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5118601"/>
        <w:docPartObj>
          <w:docPartGallery w:val="Cover Pages"/>
          <w:docPartUnique/>
        </w:docPartObj>
      </w:sdtPr>
      <w:sdtEndPr>
        <w:rPr>
          <w:rFonts w:ascii="Verdana" w:eastAsia="Times New Roman" w:hAnsi="Verdana" w:cs="Times New Roman"/>
          <w:color w:val="000000"/>
          <w:sz w:val="39"/>
          <w:szCs w:val="39"/>
          <w:lang w:eastAsia="da-DK"/>
        </w:rPr>
      </w:sdtEndPr>
      <w:sdtContent>
        <w:p w14:paraId="631F1EB3" w14:textId="77777777" w:rsidR="006331CA" w:rsidRDefault="005C6B16">
          <w:r>
            <w:rPr>
              <w:noProof/>
            </w:rPr>
            <w:drawing>
              <wp:anchor distT="0" distB="0" distL="114300" distR="114300" simplePos="0" relativeHeight="251657216" behindDoc="0" locked="0" layoutInCell="1" allowOverlap="1" wp14:anchorId="59745D54" wp14:editId="602D4B56">
                <wp:simplePos x="0" y="0"/>
                <wp:positionH relativeFrom="column">
                  <wp:posOffset>4594860</wp:posOffset>
                </wp:positionH>
                <wp:positionV relativeFrom="paragraph">
                  <wp:posOffset>-175260</wp:posOffset>
                </wp:positionV>
                <wp:extent cx="1647825" cy="49016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9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9B615" w14:textId="77777777" w:rsidR="00412B5D" w:rsidRDefault="00412B5D">
          <w:pPr>
            <w:rPr>
              <w:rFonts w:ascii="Verdana" w:eastAsia="Times New Roman" w:hAnsi="Verdana" w:cs="Times New Roman"/>
              <w:color w:val="000000"/>
              <w:sz w:val="39"/>
              <w:szCs w:val="39"/>
              <w:lang w:eastAsia="da-DK"/>
            </w:rPr>
          </w:pPr>
        </w:p>
        <w:p w14:paraId="0FFB238A" w14:textId="77777777" w:rsidR="00412B5D" w:rsidRDefault="00412B5D">
          <w:pPr>
            <w:rPr>
              <w:rFonts w:ascii="Verdana" w:eastAsia="Times New Roman" w:hAnsi="Verdana" w:cs="Times New Roman"/>
              <w:color w:val="000000"/>
              <w:sz w:val="39"/>
              <w:szCs w:val="39"/>
              <w:lang w:eastAsia="da-DK"/>
            </w:rPr>
          </w:pPr>
        </w:p>
        <w:p w14:paraId="308F2BCB" w14:textId="77777777" w:rsidR="00B60C02" w:rsidRDefault="00C539CC">
          <w:pPr>
            <w:rPr>
              <w:rFonts w:ascii="Verdana" w:eastAsia="Times New Roman" w:hAnsi="Verdana" w:cs="Times New Roman"/>
              <w:color w:val="000000"/>
              <w:sz w:val="39"/>
              <w:szCs w:val="39"/>
              <w:lang w:eastAsia="da-DK"/>
            </w:rPr>
          </w:pPr>
          <w:r>
            <w:rPr>
              <w:noProof/>
            </w:rPr>
            <mc:AlternateContent>
              <mc:Choice Requires="wps">
                <w:drawing>
                  <wp:anchor distT="0" distB="0" distL="182880" distR="182880" simplePos="0" relativeHeight="251660288" behindDoc="0" locked="0" layoutInCell="1" allowOverlap="1" wp14:anchorId="44B00AB1" wp14:editId="30970A15">
                    <wp:simplePos x="0" y="0"/>
                    <wp:positionH relativeFrom="margin">
                      <wp:posOffset>733425</wp:posOffset>
                    </wp:positionH>
                    <wp:positionV relativeFrom="page">
                      <wp:posOffset>3790950</wp:posOffset>
                    </wp:positionV>
                    <wp:extent cx="4832985" cy="1209675"/>
                    <wp:effectExtent l="0" t="0" r="0" b="0"/>
                    <wp:wrapSquare wrapText="bothSides"/>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D1CAF7" w14:textId="4D02404A" w:rsidR="006331CA" w:rsidRDefault="002E65F9">
                                <w:pPr>
                                  <w:pStyle w:val="Ingenafstand"/>
                                  <w:spacing w:before="40" w:after="560" w:line="216" w:lineRule="auto"/>
                                  <w:rPr>
                                    <w:color w:val="4472C4" w:themeColor="accent1"/>
                                    <w:sz w:val="72"/>
                                    <w:szCs w:val="72"/>
                                  </w:rPr>
                                </w:pPr>
                                <w:sdt>
                                  <w:sdtPr>
                                    <w:rPr>
                                      <w:color w:val="4472C4"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1148A">
                                      <w:rPr>
                                        <w:color w:val="4472C4" w:themeColor="accent1"/>
                                        <w:sz w:val="72"/>
                                        <w:szCs w:val="72"/>
                                      </w:rPr>
                                      <w:t>Krisestyringsplan</w:t>
                                    </w:r>
                                    <w:r w:rsidR="00213022">
                                      <w:rPr>
                                        <w:color w:val="4472C4" w:themeColor="accent1"/>
                                        <w:sz w:val="72"/>
                                        <w:szCs w:val="72"/>
                                      </w:rPr>
                                      <w:t xml:space="preserve"> for Vordingborg Kommune</w:t>
                                    </w:r>
                                  </w:sdtContent>
                                </w:sdt>
                              </w:p>
                              <w:p w14:paraId="5664359A" w14:textId="77777777" w:rsidR="006331CA" w:rsidRDefault="006331CA">
                                <w:pPr>
                                  <w:pStyle w:val="Ingenafstand"/>
                                  <w:spacing w:before="80" w:after="40"/>
                                  <w:rPr>
                                    <w:caps/>
                                    <w:color w:val="5B9BD5" w:themeColor="accent5"/>
                                    <w:sz w:val="24"/>
                                    <w:szCs w:val="24"/>
                                  </w:rPr>
                                </w:pPr>
                              </w:p>
                            </w:txbxContent>
                          </wps:txbx>
                          <wps:bodyPr rot="0" vert="horz" wrap="square" lIns="0" tIns="0" rIns="0" bIns="0" anchor="t" anchorCtr="0" upright="1">
                            <a:noAutofit/>
                          </wps:bodyPr>
                        </wps:wsp>
                      </a:graphicData>
                    </a:graphic>
                    <wp14:sizeRelH relativeFrom="margin">
                      <wp14:pctWidth>79000</wp14:pctWidth>
                    </wp14:sizeRelH>
                    <wp14:sizeRelV relativeFrom="page">
                      <wp14:pctHeight>0</wp14:pctHeight>
                    </wp14:sizeRelV>
                  </wp:anchor>
                </w:drawing>
              </mc:Choice>
              <mc:Fallback>
                <w:pict>
                  <v:shapetype w14:anchorId="44B00AB1" id="_x0000_t202" coordsize="21600,21600" o:spt="202" path="m,l,21600r21600,l21600,xe">
                    <v:stroke joinstyle="miter"/>
                    <v:path gradientshapeok="t" o:connecttype="rect"/>
                  </v:shapetype>
                  <v:shape id="Tekstfelt 4" o:spid="_x0000_s1026" type="#_x0000_t202" style="position:absolute;margin-left:57.75pt;margin-top:298.5pt;width:380.55pt;height:95.2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fQsA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" filled="f" stroked="f" strokeweight=".5pt">
                    <v:textbox inset="0,0,0,0">
                      <w:txbxContent>
                        <w:p w14:paraId="47D1CAF7" w14:textId="4D02404A" w:rsidR="006331CA" w:rsidRDefault="002E65F9">
                          <w:pPr>
                            <w:pStyle w:val="Ingenafstand"/>
                            <w:spacing w:before="40" w:after="560" w:line="216" w:lineRule="auto"/>
                            <w:rPr>
                              <w:color w:val="4472C4" w:themeColor="accent1"/>
                              <w:sz w:val="72"/>
                              <w:szCs w:val="72"/>
                            </w:rPr>
                          </w:pPr>
                          <w:sdt>
                            <w:sdtPr>
                              <w:rPr>
                                <w:color w:val="4472C4"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1148A">
                                <w:rPr>
                                  <w:color w:val="4472C4" w:themeColor="accent1"/>
                                  <w:sz w:val="72"/>
                                  <w:szCs w:val="72"/>
                                </w:rPr>
                                <w:t>Krisestyringsplan</w:t>
                              </w:r>
                              <w:r w:rsidR="00213022">
                                <w:rPr>
                                  <w:color w:val="4472C4" w:themeColor="accent1"/>
                                  <w:sz w:val="72"/>
                                  <w:szCs w:val="72"/>
                                </w:rPr>
                                <w:t xml:space="preserve"> for Vordingborg Kommune</w:t>
                              </w:r>
                            </w:sdtContent>
                          </w:sdt>
                        </w:p>
                        <w:p w14:paraId="5664359A" w14:textId="77777777" w:rsidR="006331CA" w:rsidRDefault="006331CA">
                          <w:pPr>
                            <w:pStyle w:val="Ingenafstand"/>
                            <w:spacing w:before="80" w:after="40"/>
                            <w:rPr>
                              <w:caps/>
                              <w:color w:val="5B9BD5" w:themeColor="accent5"/>
                              <w:sz w:val="24"/>
                              <w:szCs w:val="24"/>
                            </w:rPr>
                          </w:pPr>
                        </w:p>
                      </w:txbxContent>
                    </v:textbox>
                    <w10:wrap type="square" anchorx="margin" anchory="page"/>
                  </v:shape>
                </w:pict>
              </mc:Fallback>
            </mc:AlternateContent>
          </w:r>
          <w:r>
            <w:rPr>
              <w:noProof/>
            </w:rPr>
            <mc:AlternateContent>
              <mc:Choice Requires="wps">
                <w:drawing>
                  <wp:anchor distT="45720" distB="45720" distL="114300" distR="114300" simplePos="0" relativeHeight="251677696" behindDoc="0" locked="0" layoutInCell="1" allowOverlap="1" wp14:anchorId="2D6AA30B" wp14:editId="6EFDA78C">
                    <wp:simplePos x="0" y="0"/>
                    <wp:positionH relativeFrom="column">
                      <wp:posOffset>-186690</wp:posOffset>
                    </wp:positionH>
                    <wp:positionV relativeFrom="paragraph">
                      <wp:posOffset>6658610</wp:posOffset>
                    </wp:positionV>
                    <wp:extent cx="4954270" cy="957580"/>
                    <wp:effectExtent l="13335" t="10160" r="13970" b="133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957580"/>
                            </a:xfrm>
                            <a:prstGeom prst="rect">
                              <a:avLst/>
                            </a:prstGeom>
                            <a:solidFill>
                              <a:srgbClr val="FFFFFF"/>
                            </a:solidFill>
                            <a:ln w="9525">
                              <a:solidFill>
                                <a:schemeClr val="bg1">
                                  <a:lumMod val="100000"/>
                                  <a:lumOff val="0"/>
                                </a:schemeClr>
                              </a:solidFill>
                              <a:miter lim="800000"/>
                              <a:headEnd/>
                              <a:tailEnd/>
                            </a:ln>
                          </wps:spPr>
                          <wps:txbx>
                            <w:txbxContent>
                              <w:p w14:paraId="2AD23D0D" w14:textId="77777777" w:rsidR="00412B5D" w:rsidRDefault="00412B5D">
                                <w:r>
                                  <w:t xml:space="preserve">Udarbejdet af: </w:t>
                                </w:r>
                              </w:p>
                              <w:p w14:paraId="5E7CDE7B" w14:textId="77777777" w:rsidR="00412B5D" w:rsidRDefault="00412B5D">
                                <w:r>
                                  <w:t>Godkendt af kommunalbestyrelsen:</w:t>
                                </w:r>
                              </w:p>
                              <w:p w14:paraId="77700ED0" w14:textId="77777777" w:rsidR="00412B5D" w:rsidRDefault="00412B5D">
                                <w:r>
                                  <w:t xml:space="preserve">Gyldighedsperiode: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6AA30B" id="Text Box 7" o:spid="_x0000_s1027" type="#_x0000_t202" style="position:absolute;margin-left:-14.7pt;margin-top:524.3pt;width:390.1pt;height:75.4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" strokecolor="white [3212]">
                    <v:textbox style="mso-fit-shape-to-text:t">
                      <w:txbxContent>
                        <w:p w14:paraId="2AD23D0D" w14:textId="77777777" w:rsidR="00412B5D" w:rsidRDefault="00412B5D">
                          <w:r>
                            <w:t xml:space="preserve">Udarbejdet af: </w:t>
                          </w:r>
                        </w:p>
                        <w:p w14:paraId="5E7CDE7B" w14:textId="77777777" w:rsidR="00412B5D" w:rsidRDefault="00412B5D">
                          <w:r>
                            <w:t>Godkendt af kommunalbestyrelsen:</w:t>
                          </w:r>
                        </w:p>
                        <w:p w14:paraId="77700ED0" w14:textId="77777777" w:rsidR="00412B5D" w:rsidRDefault="00412B5D">
                          <w:r>
                            <w:t xml:space="preserve">Gyldighedsperiode:  </w:t>
                          </w:r>
                        </w:p>
                      </w:txbxContent>
                    </v:textbox>
                    <w10:wrap type="square"/>
                  </v:shape>
                </w:pict>
              </mc:Fallback>
            </mc:AlternateContent>
          </w:r>
          <w:r w:rsidR="006331CA">
            <w:rPr>
              <w:rFonts w:ascii="Verdana" w:eastAsia="Times New Roman" w:hAnsi="Verdana" w:cs="Times New Roman"/>
              <w:color w:val="000000"/>
              <w:sz w:val="39"/>
              <w:szCs w:val="39"/>
              <w:lang w:eastAsia="da-DK"/>
            </w:rPr>
            <w:br w:type="page"/>
          </w:r>
        </w:p>
        <w:p w14:paraId="7F8FC93C" w14:textId="77777777" w:rsidR="006331CA" w:rsidRDefault="002E65F9">
          <w:pPr>
            <w:rPr>
              <w:rFonts w:ascii="Verdana" w:eastAsia="Times New Roman" w:hAnsi="Verdana" w:cs="Times New Roman"/>
              <w:color w:val="000000"/>
              <w:sz w:val="39"/>
              <w:szCs w:val="39"/>
              <w:lang w:eastAsia="da-DK"/>
            </w:rPr>
          </w:pPr>
        </w:p>
      </w:sdtContent>
    </w:sdt>
    <w:p w14:paraId="4A27EF5E" w14:textId="77777777" w:rsidR="00213022" w:rsidRDefault="00213022">
      <w:pPr>
        <w:rPr>
          <w:rFonts w:ascii="Verdana" w:eastAsia="Times New Roman" w:hAnsi="Verdana" w:cs="Times New Roman"/>
          <w:color w:val="000000"/>
          <w:sz w:val="39"/>
          <w:szCs w:val="39"/>
          <w:lang w:eastAsia="da-DK"/>
        </w:rPr>
      </w:pPr>
    </w:p>
    <w:p w14:paraId="7916CAA1" w14:textId="77777777" w:rsidR="00213022" w:rsidRDefault="00213022">
      <w:pPr>
        <w:rPr>
          <w:rFonts w:ascii="Verdana" w:eastAsia="Times New Roman" w:hAnsi="Verdana" w:cs="Times New Roman"/>
          <w:color w:val="000000"/>
          <w:sz w:val="39"/>
          <w:szCs w:val="39"/>
          <w:lang w:eastAsia="da-DK"/>
        </w:rPr>
      </w:pPr>
    </w:p>
    <w:p w14:paraId="7A686863" w14:textId="77777777" w:rsidR="00213022" w:rsidRDefault="00213022">
      <w:pPr>
        <w:rPr>
          <w:rFonts w:ascii="Verdana" w:eastAsia="Times New Roman" w:hAnsi="Verdana" w:cs="Times New Roman"/>
          <w:color w:val="000000"/>
          <w:sz w:val="39"/>
          <w:szCs w:val="39"/>
          <w:lang w:eastAsia="da-DK"/>
        </w:rPr>
      </w:pPr>
    </w:p>
    <w:p w14:paraId="12799F5E" w14:textId="77777777" w:rsidR="00213022" w:rsidRDefault="00213022">
      <w:pPr>
        <w:rPr>
          <w:rFonts w:ascii="Verdana" w:eastAsia="Times New Roman" w:hAnsi="Verdana" w:cs="Times New Roman"/>
          <w:color w:val="000000"/>
          <w:sz w:val="39"/>
          <w:szCs w:val="39"/>
          <w:lang w:eastAsia="da-DK"/>
        </w:rPr>
      </w:pPr>
    </w:p>
    <w:p w14:paraId="5EE3A74C" w14:textId="77777777" w:rsidR="00F03D96" w:rsidRDefault="006331CA" w:rsidP="00412B5D">
      <w:pPr>
        <w:rPr>
          <w:rFonts w:ascii="Verdana" w:eastAsia="Times New Roman" w:hAnsi="Verdana" w:cs="Times New Roman"/>
          <w:color w:val="000000"/>
          <w:sz w:val="39"/>
          <w:szCs w:val="39"/>
          <w:lang w:eastAsia="da-DK"/>
        </w:rPr>
      </w:pPr>
      <w:r>
        <w:rPr>
          <w:rFonts w:ascii="Verdana" w:eastAsia="Times New Roman" w:hAnsi="Verdana" w:cs="Times New Roman"/>
          <w:color w:val="000000"/>
          <w:sz w:val="39"/>
          <w:szCs w:val="39"/>
          <w:lang w:eastAsia="da-DK"/>
        </w:rPr>
        <w:br w:type="page"/>
      </w:r>
      <w:r w:rsidR="00F03D96" w:rsidRPr="0040798A">
        <w:rPr>
          <w:rFonts w:asciiTheme="majorHAnsi" w:eastAsiaTheme="majorEastAsia" w:hAnsiTheme="majorHAnsi" w:cstheme="majorBidi"/>
          <w:color w:val="2F5496" w:themeColor="accent1" w:themeShade="BF"/>
          <w:sz w:val="32"/>
          <w:szCs w:val="32"/>
          <w:lang w:eastAsia="da-DK"/>
        </w:rPr>
        <w:lastRenderedPageBreak/>
        <w:t xml:space="preserve">Forord </w:t>
      </w:r>
    </w:p>
    <w:p w14:paraId="5E95F9C1" w14:textId="77777777" w:rsidR="00166B9D" w:rsidRPr="0040798A" w:rsidRDefault="00F03D96" w:rsidP="00213022">
      <w:pPr>
        <w:jc w:val="both"/>
        <w:rPr>
          <w:rFonts w:eastAsia="Times New Roman" w:cstheme="minorHAnsi"/>
          <w:color w:val="000000"/>
          <w:lang w:eastAsia="da-DK"/>
        </w:rPr>
      </w:pPr>
      <w:r w:rsidRPr="0040798A">
        <w:rPr>
          <w:rFonts w:eastAsia="Times New Roman" w:cstheme="minorHAnsi"/>
          <w:color w:val="000000"/>
          <w:lang w:eastAsia="da-DK"/>
        </w:rPr>
        <w:t>Kommunalbestyrelsen er jf. beredskabsloven § 25 stk.</w:t>
      </w:r>
      <w:r w:rsidR="00213022" w:rsidRPr="0040798A">
        <w:rPr>
          <w:rFonts w:eastAsia="Times New Roman" w:cstheme="minorHAnsi"/>
          <w:color w:val="000000"/>
          <w:lang w:eastAsia="da-DK"/>
        </w:rPr>
        <w:t xml:space="preserve"> </w:t>
      </w:r>
      <w:r w:rsidRPr="0040798A">
        <w:rPr>
          <w:rFonts w:eastAsia="Times New Roman" w:cstheme="minorHAnsi"/>
          <w:color w:val="000000"/>
          <w:lang w:eastAsia="da-DK"/>
        </w:rPr>
        <w:t>forpligtet til at udarbejde en samlet plan for kommunens beredskab. Den sikrer varetagelsen af</w:t>
      </w:r>
      <w:r w:rsidR="00166B9D" w:rsidRPr="0040798A">
        <w:rPr>
          <w:rFonts w:eastAsia="Times New Roman" w:cstheme="minorHAnsi"/>
          <w:color w:val="000000"/>
          <w:lang w:eastAsia="da-DK"/>
        </w:rPr>
        <w:t xml:space="preserve"> </w:t>
      </w:r>
      <w:r w:rsidRPr="0040798A">
        <w:rPr>
          <w:rFonts w:eastAsia="Times New Roman" w:cstheme="minorHAnsi"/>
          <w:color w:val="000000"/>
          <w:lang w:eastAsia="da-DK"/>
        </w:rPr>
        <w:t xml:space="preserve">beredskabsmæssige opgaver i forbindelse med ekstraordinære hændelser som større ulykker eller katastrofer. </w:t>
      </w:r>
    </w:p>
    <w:p w14:paraId="3A9B5793" w14:textId="0869F764" w:rsidR="00F03D96" w:rsidRPr="0040798A" w:rsidRDefault="002E65F9" w:rsidP="00213022">
      <w:pPr>
        <w:jc w:val="both"/>
        <w:rPr>
          <w:rFonts w:eastAsia="Times New Roman" w:cstheme="minorHAnsi"/>
          <w:color w:val="000000"/>
          <w:lang w:eastAsia="da-DK"/>
        </w:rPr>
      </w:pPr>
      <w:r>
        <w:rPr>
          <w:rFonts w:eastAsia="Times New Roman" w:cstheme="minorHAnsi"/>
          <w:color w:val="000000"/>
          <w:lang w:eastAsia="da-DK"/>
        </w:rPr>
        <w:t>Krisestyringsplan</w:t>
      </w:r>
      <w:r w:rsidR="00F03D96" w:rsidRPr="0040798A">
        <w:rPr>
          <w:rFonts w:eastAsia="Times New Roman" w:cstheme="minorHAnsi"/>
          <w:color w:val="000000"/>
          <w:lang w:eastAsia="da-DK"/>
        </w:rPr>
        <w:t>en bygger på fem principper:</w:t>
      </w:r>
    </w:p>
    <w:p w14:paraId="747B82E8" w14:textId="77777777" w:rsidR="00F03D96" w:rsidRPr="0040798A" w:rsidRDefault="00F03D96" w:rsidP="00213022">
      <w:pPr>
        <w:jc w:val="both"/>
        <w:rPr>
          <w:rFonts w:eastAsia="Times New Roman" w:cstheme="minorHAnsi"/>
          <w:color w:val="000000"/>
          <w:lang w:eastAsia="da-DK"/>
        </w:rPr>
      </w:pPr>
      <w:r w:rsidRPr="0040798A">
        <w:rPr>
          <w:rFonts w:eastAsia="Times New Roman" w:cstheme="minorHAnsi"/>
          <w:b/>
          <w:bCs/>
          <w:lang w:eastAsia="da-DK"/>
        </w:rPr>
        <w:t>Sektoransvarsprincippet:</w:t>
      </w:r>
      <w:r w:rsidRPr="0040798A">
        <w:rPr>
          <w:rFonts w:eastAsia="Times New Roman" w:cstheme="minorHAnsi"/>
          <w:color w:val="000000"/>
          <w:lang w:eastAsia="da-DK"/>
        </w:rPr>
        <w:t xml:space="preserve"> Den myndighed, der til daglig har ansvaret for at løse en opgave, har også ansvaret for opgaven i ekstraordinære situationer</w:t>
      </w:r>
      <w:r w:rsidR="00166B9D" w:rsidRPr="0040798A">
        <w:rPr>
          <w:rFonts w:eastAsia="Times New Roman" w:cstheme="minorHAnsi"/>
          <w:color w:val="000000"/>
          <w:lang w:eastAsia="da-DK"/>
        </w:rPr>
        <w:t>.</w:t>
      </w:r>
      <w:r w:rsidRPr="0040798A">
        <w:rPr>
          <w:rFonts w:eastAsia="Times New Roman" w:cstheme="minorHAnsi"/>
          <w:color w:val="000000"/>
          <w:lang w:eastAsia="da-DK"/>
        </w:rPr>
        <w:t xml:space="preserve"> </w:t>
      </w:r>
    </w:p>
    <w:p w14:paraId="4159FCAF" w14:textId="77777777" w:rsidR="00F03D96" w:rsidRPr="0040798A" w:rsidRDefault="00F03D96" w:rsidP="00213022">
      <w:pPr>
        <w:jc w:val="both"/>
        <w:rPr>
          <w:rFonts w:eastAsia="Times New Roman" w:cstheme="minorHAnsi"/>
          <w:color w:val="000000"/>
          <w:lang w:eastAsia="da-DK"/>
        </w:rPr>
      </w:pPr>
      <w:r w:rsidRPr="0040798A">
        <w:rPr>
          <w:rFonts w:eastAsia="Times New Roman" w:cstheme="minorHAnsi"/>
          <w:b/>
          <w:bCs/>
          <w:lang w:eastAsia="da-DK"/>
        </w:rPr>
        <w:t>Lighedsprincippet:</w:t>
      </w:r>
      <w:r w:rsidRPr="0040798A">
        <w:rPr>
          <w:rFonts w:eastAsia="Times New Roman" w:cstheme="minorHAnsi"/>
          <w:color w:val="000000"/>
          <w:lang w:eastAsia="da-DK"/>
        </w:rPr>
        <w:t xml:space="preserve"> </w:t>
      </w:r>
      <w:r w:rsidR="00166B9D" w:rsidRPr="0040798A">
        <w:rPr>
          <w:rFonts w:eastAsia="Times New Roman" w:cstheme="minorHAnsi"/>
          <w:color w:val="000000"/>
          <w:lang w:eastAsia="da-DK"/>
        </w:rPr>
        <w:t>Den</w:t>
      </w:r>
      <w:r w:rsidRPr="0040798A">
        <w:rPr>
          <w:rFonts w:eastAsia="Times New Roman" w:cstheme="minorHAnsi"/>
          <w:color w:val="000000"/>
          <w:lang w:eastAsia="da-DK"/>
        </w:rPr>
        <w:t xml:space="preserve"> normale organisering, procedurer og ansvar</w:t>
      </w:r>
      <w:r w:rsidR="00166B9D" w:rsidRPr="0040798A">
        <w:rPr>
          <w:rFonts w:eastAsia="Times New Roman" w:cstheme="minorHAnsi"/>
          <w:color w:val="000000"/>
          <w:lang w:eastAsia="da-DK"/>
        </w:rPr>
        <w:t>,</w:t>
      </w:r>
      <w:r w:rsidRPr="0040798A">
        <w:rPr>
          <w:rFonts w:eastAsia="Times New Roman" w:cstheme="minorHAnsi"/>
          <w:color w:val="000000"/>
          <w:lang w:eastAsia="da-DK"/>
        </w:rPr>
        <w:t xml:space="preserve"> </w:t>
      </w:r>
      <w:r w:rsidR="00166B9D" w:rsidRPr="0040798A">
        <w:rPr>
          <w:rFonts w:eastAsia="Times New Roman" w:cstheme="minorHAnsi"/>
          <w:color w:val="000000"/>
          <w:lang w:eastAsia="da-DK"/>
        </w:rPr>
        <w:t xml:space="preserve">anvendes </w:t>
      </w:r>
      <w:r w:rsidRPr="0040798A">
        <w:rPr>
          <w:rFonts w:eastAsia="Times New Roman" w:cstheme="minorHAnsi"/>
          <w:color w:val="000000"/>
          <w:lang w:eastAsia="da-DK"/>
        </w:rPr>
        <w:t xml:space="preserve">i så høj grad som muligt </w:t>
      </w:r>
      <w:r w:rsidR="00166B9D" w:rsidRPr="0040798A">
        <w:rPr>
          <w:rFonts w:eastAsia="Times New Roman" w:cstheme="minorHAnsi"/>
          <w:color w:val="000000"/>
          <w:lang w:eastAsia="da-DK"/>
        </w:rPr>
        <w:t xml:space="preserve">også </w:t>
      </w:r>
      <w:r w:rsidRPr="0040798A">
        <w:rPr>
          <w:rFonts w:eastAsia="Times New Roman" w:cstheme="minorHAnsi"/>
          <w:color w:val="000000"/>
          <w:lang w:eastAsia="da-DK"/>
        </w:rPr>
        <w:t>under krisesituationer</w:t>
      </w:r>
      <w:r w:rsidR="00166B9D" w:rsidRPr="0040798A">
        <w:rPr>
          <w:rFonts w:eastAsia="Times New Roman" w:cstheme="minorHAnsi"/>
          <w:color w:val="000000"/>
          <w:lang w:eastAsia="da-DK"/>
        </w:rPr>
        <w:t>.</w:t>
      </w:r>
      <w:r w:rsidRPr="0040798A">
        <w:rPr>
          <w:rFonts w:eastAsia="Times New Roman" w:cstheme="minorHAnsi"/>
          <w:color w:val="000000"/>
          <w:lang w:eastAsia="da-DK"/>
        </w:rPr>
        <w:t xml:space="preserve"> </w:t>
      </w:r>
    </w:p>
    <w:p w14:paraId="343FAFE6" w14:textId="77777777" w:rsidR="00F03D96" w:rsidRPr="0040798A" w:rsidRDefault="00F03D96" w:rsidP="00213022">
      <w:pPr>
        <w:jc w:val="both"/>
        <w:rPr>
          <w:rFonts w:eastAsia="Times New Roman" w:cstheme="minorHAnsi"/>
          <w:color w:val="000000"/>
          <w:lang w:eastAsia="da-DK"/>
        </w:rPr>
      </w:pPr>
      <w:r w:rsidRPr="0040798A">
        <w:rPr>
          <w:rFonts w:eastAsia="Times New Roman" w:cstheme="minorHAnsi"/>
          <w:b/>
          <w:bCs/>
          <w:lang w:eastAsia="da-DK"/>
        </w:rPr>
        <w:t>Nærhedsprincippet:</w:t>
      </w:r>
      <w:r w:rsidRPr="0040798A">
        <w:rPr>
          <w:rFonts w:eastAsia="Times New Roman" w:cstheme="minorHAnsi"/>
          <w:color w:val="000000"/>
          <w:lang w:eastAsia="da-DK"/>
        </w:rPr>
        <w:t xml:space="preserve"> </w:t>
      </w:r>
      <w:r w:rsidR="00166B9D" w:rsidRPr="0040798A">
        <w:rPr>
          <w:rFonts w:eastAsia="Times New Roman" w:cstheme="minorHAnsi"/>
          <w:color w:val="000000"/>
          <w:lang w:eastAsia="da-DK"/>
        </w:rPr>
        <w:t>O</w:t>
      </w:r>
      <w:r w:rsidRPr="0040798A">
        <w:rPr>
          <w:rFonts w:eastAsia="Times New Roman" w:cstheme="minorHAnsi"/>
          <w:color w:val="000000"/>
          <w:lang w:eastAsia="da-DK"/>
        </w:rPr>
        <w:t xml:space="preserve">pgaverne i en krisesituation </w:t>
      </w:r>
      <w:r w:rsidR="00166B9D" w:rsidRPr="0040798A">
        <w:rPr>
          <w:rFonts w:eastAsia="Times New Roman" w:cstheme="minorHAnsi"/>
          <w:color w:val="000000"/>
          <w:lang w:eastAsia="da-DK"/>
        </w:rPr>
        <w:t xml:space="preserve">løses </w:t>
      </w:r>
      <w:r w:rsidRPr="0040798A">
        <w:rPr>
          <w:rFonts w:eastAsia="Times New Roman" w:cstheme="minorHAnsi"/>
          <w:color w:val="000000"/>
          <w:lang w:eastAsia="da-DK"/>
        </w:rPr>
        <w:t xml:space="preserve">så tæt på borgerne som muligt. </w:t>
      </w:r>
    </w:p>
    <w:p w14:paraId="0A4BDABB" w14:textId="77777777" w:rsidR="00F03D96" w:rsidRPr="0040798A" w:rsidRDefault="00F03D96" w:rsidP="00213022">
      <w:pPr>
        <w:jc w:val="both"/>
        <w:rPr>
          <w:rFonts w:eastAsia="Times New Roman" w:cstheme="minorHAnsi"/>
          <w:color w:val="000000"/>
          <w:lang w:eastAsia="da-DK"/>
        </w:rPr>
      </w:pPr>
      <w:r w:rsidRPr="0040798A">
        <w:rPr>
          <w:rFonts w:eastAsia="Times New Roman" w:cstheme="minorHAnsi"/>
          <w:b/>
          <w:bCs/>
          <w:lang w:eastAsia="da-DK"/>
        </w:rPr>
        <w:t>Samarbejdsprincippet:</w:t>
      </w:r>
      <w:r w:rsidRPr="0040798A">
        <w:rPr>
          <w:rFonts w:eastAsia="Times New Roman" w:cstheme="minorHAnsi"/>
          <w:color w:val="000000"/>
          <w:lang w:eastAsia="da-DK"/>
        </w:rPr>
        <w:t xml:space="preserve"> De enkelte områder har ansvar for at samarbejde og koordinere med andre myndigheder og organisationer vedrørende planlægning, afhjælpning og krisestyring.</w:t>
      </w:r>
    </w:p>
    <w:p w14:paraId="1B12F90D" w14:textId="77777777" w:rsidR="00F03D96" w:rsidRPr="0040798A" w:rsidRDefault="00F03D96" w:rsidP="00213022">
      <w:pPr>
        <w:jc w:val="both"/>
        <w:rPr>
          <w:rFonts w:eastAsia="Times New Roman" w:cstheme="minorHAnsi"/>
          <w:color w:val="000000"/>
          <w:lang w:eastAsia="da-DK"/>
        </w:rPr>
      </w:pPr>
      <w:r w:rsidRPr="0040798A">
        <w:rPr>
          <w:rFonts w:eastAsia="Times New Roman" w:cstheme="minorHAnsi"/>
          <w:b/>
          <w:bCs/>
          <w:lang w:eastAsia="da-DK"/>
        </w:rPr>
        <w:t>Handlingsprincippet</w:t>
      </w:r>
      <w:r w:rsidRPr="0040798A">
        <w:rPr>
          <w:rFonts w:eastAsia="Times New Roman" w:cstheme="minorHAnsi"/>
          <w:color w:val="000000"/>
          <w:lang w:eastAsia="da-DK"/>
        </w:rPr>
        <w:t>: I en situation med uklare eller ufuldstændige informationer etablerer vi hellere et for højt beredskab end et for lavt – ligesom vi minimerer beredskabet når nødvendigt for at undgå ressourcespild.</w:t>
      </w:r>
    </w:p>
    <w:p w14:paraId="41E91547" w14:textId="77777777" w:rsidR="00F03D96" w:rsidRPr="0040798A" w:rsidRDefault="00F03D96" w:rsidP="00213022">
      <w:pPr>
        <w:jc w:val="both"/>
        <w:rPr>
          <w:rFonts w:eastAsia="Times New Roman" w:cstheme="minorHAnsi"/>
          <w:color w:val="000000"/>
          <w:lang w:eastAsia="da-DK"/>
        </w:rPr>
      </w:pPr>
      <w:r w:rsidRPr="0040798A">
        <w:rPr>
          <w:rFonts w:eastAsia="Times New Roman" w:cstheme="minorHAnsi"/>
          <w:color w:val="000000"/>
          <w:lang w:eastAsia="da-DK"/>
        </w:rPr>
        <w:t xml:space="preserve">Alle medarbejdere i </w:t>
      </w:r>
      <w:r w:rsidR="00166B9D" w:rsidRPr="0040798A">
        <w:rPr>
          <w:rFonts w:eastAsia="Times New Roman" w:cstheme="minorHAnsi"/>
          <w:color w:val="000000"/>
          <w:lang w:eastAsia="da-DK"/>
        </w:rPr>
        <w:t xml:space="preserve">Vordingborg </w:t>
      </w:r>
      <w:r w:rsidR="000F101C">
        <w:rPr>
          <w:rFonts w:eastAsia="Times New Roman" w:cstheme="minorHAnsi"/>
          <w:color w:val="000000"/>
          <w:lang w:eastAsia="da-DK"/>
        </w:rPr>
        <w:t>K</w:t>
      </w:r>
      <w:r w:rsidRPr="0040798A">
        <w:rPr>
          <w:rFonts w:eastAsia="Times New Roman" w:cstheme="minorHAnsi"/>
          <w:color w:val="000000"/>
          <w:lang w:eastAsia="da-DK"/>
        </w:rPr>
        <w:t xml:space="preserve">ommune har beredskabspligt. Det betyder - i henhold til beredskabslovens § 57 – at alle offentligt ansatte, samt ansatte i offentlige og private virksomheder og institutioner, skal udføre de opgaver inden for redningsberedskabet og den civile sektors beredskab, der pålægges dem. </w:t>
      </w:r>
    </w:p>
    <w:p w14:paraId="25E22F6B" w14:textId="77777777" w:rsidR="00A033B2" w:rsidRPr="0040798A" w:rsidRDefault="00166B9D" w:rsidP="00213022">
      <w:pPr>
        <w:jc w:val="both"/>
        <w:rPr>
          <w:rFonts w:cstheme="minorHAnsi"/>
        </w:rPr>
      </w:pPr>
      <w:r w:rsidRPr="0040798A">
        <w:rPr>
          <w:rFonts w:cstheme="minorHAnsi"/>
        </w:rPr>
        <w:t>Vordingborg Kommune er en</w:t>
      </w:r>
      <w:r w:rsidR="00F03D96" w:rsidRPr="0040798A">
        <w:rPr>
          <w:rFonts w:cstheme="minorHAnsi"/>
        </w:rPr>
        <w:t xml:space="preserve"> robust organisation, der opretholder kritiske funktioner og sikrer tryghed for vores borgere og virksomheder. Derfor bemande</w:t>
      </w:r>
      <w:r w:rsidR="00A033B2" w:rsidRPr="0040798A">
        <w:rPr>
          <w:rFonts w:cstheme="minorHAnsi"/>
        </w:rPr>
        <w:t xml:space="preserve">s </w:t>
      </w:r>
      <w:r w:rsidR="00F03D96" w:rsidRPr="0040798A">
        <w:rPr>
          <w:rFonts w:cstheme="minorHAnsi"/>
        </w:rPr>
        <w:t xml:space="preserve">berørte enheder under ekstraordinære hændelser - også uden for arbejdstid. Opstår behovet, træder andre enheder til med ekstra ressourcer, </w:t>
      </w:r>
      <w:r w:rsidR="00A033B2" w:rsidRPr="0040798A">
        <w:rPr>
          <w:rFonts w:cstheme="minorHAnsi"/>
        </w:rPr>
        <w:t>og</w:t>
      </w:r>
      <w:r w:rsidR="00F03D96" w:rsidRPr="0040798A">
        <w:rPr>
          <w:rFonts w:cstheme="minorHAnsi"/>
        </w:rPr>
        <w:t xml:space="preserve"> står sammen i flok. </w:t>
      </w:r>
    </w:p>
    <w:p w14:paraId="7141E18D" w14:textId="31C79B3B" w:rsidR="00F03D96" w:rsidRPr="0040798A" w:rsidRDefault="002E65F9" w:rsidP="00213022">
      <w:pPr>
        <w:jc w:val="both"/>
        <w:rPr>
          <w:rFonts w:cstheme="minorHAnsi"/>
        </w:rPr>
      </w:pPr>
      <w:r>
        <w:rPr>
          <w:rFonts w:cstheme="minorHAnsi"/>
        </w:rPr>
        <w:t>Krisestyringsplan</w:t>
      </w:r>
      <w:r w:rsidR="00F03D96" w:rsidRPr="0040798A">
        <w:rPr>
          <w:rFonts w:cstheme="minorHAnsi"/>
        </w:rPr>
        <w:t xml:space="preserve">en gælder for hele </w:t>
      </w:r>
      <w:r w:rsidR="00A033B2" w:rsidRPr="0040798A">
        <w:rPr>
          <w:rFonts w:cstheme="minorHAnsi"/>
        </w:rPr>
        <w:t xml:space="preserve">Vordingborg </w:t>
      </w:r>
      <w:r w:rsidR="00F03D96" w:rsidRPr="0040798A">
        <w:rPr>
          <w:rFonts w:cstheme="minorHAnsi"/>
        </w:rPr>
        <w:t xml:space="preserve">Kommune, alle kommunens områder, stabe, sekretariater og decentrale enheder. </w:t>
      </w:r>
    </w:p>
    <w:p w14:paraId="0776DB95" w14:textId="77777777" w:rsidR="00F03D96" w:rsidRPr="0040798A" w:rsidRDefault="00F03D96" w:rsidP="00540565">
      <w:pPr>
        <w:rPr>
          <w:rFonts w:eastAsia="Times New Roman" w:cstheme="minorHAnsi"/>
          <w:color w:val="000000"/>
          <w:lang w:eastAsia="da-DK"/>
        </w:rPr>
      </w:pPr>
    </w:p>
    <w:p w14:paraId="75D29241" w14:textId="77777777" w:rsidR="00A033B2" w:rsidRPr="0040798A" w:rsidRDefault="00A033B2" w:rsidP="00540565">
      <w:pPr>
        <w:rPr>
          <w:rFonts w:eastAsia="Times New Roman" w:cstheme="minorHAnsi"/>
          <w:color w:val="000000"/>
          <w:lang w:eastAsia="da-DK"/>
        </w:rPr>
      </w:pPr>
    </w:p>
    <w:p w14:paraId="2A41D17C" w14:textId="77777777" w:rsidR="00A033B2" w:rsidRPr="0040798A" w:rsidRDefault="00A033B2" w:rsidP="00540565">
      <w:pPr>
        <w:rPr>
          <w:rFonts w:eastAsia="Times New Roman" w:cstheme="minorHAnsi"/>
          <w:color w:val="000000"/>
          <w:lang w:eastAsia="da-DK"/>
        </w:rPr>
      </w:pPr>
    </w:p>
    <w:p w14:paraId="3A0E3DEA" w14:textId="77777777" w:rsidR="00F03D96" w:rsidRPr="0040798A" w:rsidRDefault="00F03D96" w:rsidP="00A033B2">
      <w:pPr>
        <w:ind w:firstLine="1304"/>
        <w:rPr>
          <w:rFonts w:eastAsia="Times New Roman" w:cstheme="minorHAnsi"/>
          <w:color w:val="000000"/>
          <w:lang w:eastAsia="da-DK"/>
        </w:rPr>
      </w:pPr>
      <w:r w:rsidRPr="0040798A">
        <w:rPr>
          <w:rFonts w:eastAsia="Times New Roman" w:cstheme="minorHAnsi"/>
          <w:color w:val="000000"/>
          <w:lang w:eastAsia="da-DK"/>
        </w:rPr>
        <w:t>Borgmester</w:t>
      </w:r>
      <w:r w:rsidR="007628AF" w:rsidRPr="0040798A">
        <w:rPr>
          <w:rFonts w:eastAsia="Times New Roman" w:cstheme="minorHAnsi"/>
          <w:color w:val="000000"/>
          <w:lang w:eastAsia="da-DK"/>
        </w:rPr>
        <w:tab/>
      </w:r>
      <w:r w:rsidR="007628AF" w:rsidRPr="0040798A">
        <w:rPr>
          <w:rFonts w:eastAsia="Times New Roman" w:cstheme="minorHAnsi"/>
          <w:color w:val="000000"/>
          <w:lang w:eastAsia="da-DK"/>
        </w:rPr>
        <w:tab/>
      </w:r>
      <w:r w:rsidR="007628AF" w:rsidRPr="0040798A">
        <w:rPr>
          <w:rFonts w:eastAsia="Times New Roman" w:cstheme="minorHAnsi"/>
          <w:color w:val="000000"/>
          <w:lang w:eastAsia="da-DK"/>
        </w:rPr>
        <w:tab/>
        <w:t>Kommunaldirektør</w:t>
      </w:r>
    </w:p>
    <w:p w14:paraId="4F6A18DE" w14:textId="77777777" w:rsidR="006331CA" w:rsidRPr="0040798A" w:rsidRDefault="00F03D96" w:rsidP="00A033B2">
      <w:pPr>
        <w:ind w:firstLine="1304"/>
        <w:rPr>
          <w:rFonts w:eastAsia="Times New Roman" w:cstheme="minorHAnsi"/>
          <w:color w:val="000000"/>
          <w:lang w:eastAsia="da-DK"/>
        </w:rPr>
      </w:pPr>
      <w:r w:rsidRPr="0040798A">
        <w:rPr>
          <w:rFonts w:eastAsia="Times New Roman" w:cstheme="minorHAnsi"/>
          <w:color w:val="000000"/>
          <w:lang w:eastAsia="da-DK"/>
        </w:rPr>
        <w:t xml:space="preserve">Mikael Smed </w:t>
      </w:r>
      <w:r w:rsidRPr="0040798A">
        <w:rPr>
          <w:rFonts w:eastAsia="Times New Roman" w:cstheme="minorHAnsi"/>
          <w:color w:val="000000"/>
          <w:lang w:eastAsia="da-DK"/>
        </w:rPr>
        <w:tab/>
      </w:r>
      <w:r w:rsidRPr="0040798A">
        <w:rPr>
          <w:rFonts w:eastAsia="Times New Roman" w:cstheme="minorHAnsi"/>
          <w:color w:val="000000"/>
          <w:lang w:eastAsia="da-DK"/>
        </w:rPr>
        <w:tab/>
      </w:r>
      <w:r w:rsidR="007628AF" w:rsidRPr="0040798A">
        <w:rPr>
          <w:rFonts w:eastAsia="Times New Roman" w:cstheme="minorHAnsi"/>
          <w:color w:val="000000"/>
          <w:lang w:eastAsia="da-DK"/>
        </w:rPr>
        <w:tab/>
        <w:t xml:space="preserve">Kristina Sloth </w:t>
      </w:r>
    </w:p>
    <w:p w14:paraId="3448D4D7" w14:textId="77777777" w:rsidR="00F03D96" w:rsidRPr="00F03D96" w:rsidRDefault="00F03D96" w:rsidP="00540565">
      <w:pPr>
        <w:rPr>
          <w:rFonts w:ascii="Verdana" w:eastAsia="Times New Roman" w:hAnsi="Verdana" w:cs="Times New Roman"/>
          <w:color w:val="000000"/>
          <w:lang w:eastAsia="da-DK"/>
        </w:rPr>
      </w:pPr>
    </w:p>
    <w:p w14:paraId="691A0DED" w14:textId="77777777" w:rsidR="00F03D96" w:rsidRDefault="00F03D96" w:rsidP="00540565">
      <w:pPr>
        <w:rPr>
          <w:rFonts w:ascii="Verdana" w:eastAsia="Times New Roman" w:hAnsi="Verdana" w:cs="Times New Roman"/>
          <w:color w:val="000000"/>
          <w:lang w:eastAsia="da-DK"/>
        </w:rPr>
      </w:pPr>
    </w:p>
    <w:p w14:paraId="2795246D" w14:textId="77777777" w:rsidR="00213022" w:rsidRPr="00F03D96" w:rsidRDefault="00213022" w:rsidP="00540565">
      <w:pPr>
        <w:rPr>
          <w:rFonts w:ascii="Verdana" w:eastAsia="Times New Roman" w:hAnsi="Verdana" w:cs="Times New Roman"/>
          <w:color w:val="000000"/>
          <w:lang w:eastAsia="da-DK"/>
        </w:rPr>
      </w:pPr>
    </w:p>
    <w:sdt>
      <w:sdtPr>
        <w:rPr>
          <w:rFonts w:asciiTheme="minorHAnsi" w:eastAsiaTheme="minorHAnsi" w:hAnsiTheme="minorHAnsi" w:cstheme="minorBidi"/>
          <w:color w:val="auto"/>
          <w:sz w:val="22"/>
          <w:szCs w:val="22"/>
          <w:lang w:eastAsia="en-US"/>
        </w:rPr>
        <w:id w:val="-1957784348"/>
        <w:docPartObj>
          <w:docPartGallery w:val="Table of Contents"/>
          <w:docPartUnique/>
        </w:docPartObj>
      </w:sdtPr>
      <w:sdtEndPr>
        <w:rPr>
          <w:b/>
          <w:bCs/>
        </w:rPr>
      </w:sdtEndPr>
      <w:sdtContent>
        <w:p w14:paraId="1FA32F95" w14:textId="77777777" w:rsidR="00855720" w:rsidRDefault="00855720">
          <w:pPr>
            <w:pStyle w:val="Overskrift"/>
            <w:rPr>
              <w:rFonts w:asciiTheme="minorHAnsi" w:eastAsiaTheme="minorHAnsi" w:hAnsiTheme="minorHAnsi" w:cstheme="minorBidi"/>
              <w:color w:val="auto"/>
              <w:sz w:val="22"/>
              <w:szCs w:val="22"/>
              <w:lang w:eastAsia="en-US"/>
            </w:rPr>
          </w:pPr>
        </w:p>
        <w:p w14:paraId="526533A1" w14:textId="77777777" w:rsidR="00855720" w:rsidRDefault="00855720">
          <w:r>
            <w:br w:type="page"/>
          </w:r>
        </w:p>
        <w:p w14:paraId="0F7A92CA" w14:textId="77777777" w:rsidR="006331CA" w:rsidRDefault="006331CA">
          <w:pPr>
            <w:pStyle w:val="Overskrift"/>
          </w:pPr>
          <w:r>
            <w:lastRenderedPageBreak/>
            <w:t>Indhold</w:t>
          </w:r>
        </w:p>
        <w:p w14:paraId="6C5E070D" w14:textId="77777777" w:rsidR="00731A5F" w:rsidRDefault="00FD7951">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132706718" w:history="1">
            <w:r w:rsidR="00731A5F" w:rsidRPr="00524F79">
              <w:rPr>
                <w:rStyle w:val="Hyperlink"/>
                <w:rFonts w:eastAsia="Times New Roman"/>
                <w:b/>
                <w:bCs/>
                <w:noProof/>
              </w:rPr>
              <w:t>1.INDLEDNING</w:t>
            </w:r>
            <w:r w:rsidR="00731A5F">
              <w:rPr>
                <w:noProof/>
                <w:webHidden/>
              </w:rPr>
              <w:tab/>
            </w:r>
            <w:r w:rsidR="00731A5F">
              <w:rPr>
                <w:noProof/>
                <w:webHidden/>
              </w:rPr>
              <w:fldChar w:fldCharType="begin"/>
            </w:r>
            <w:r w:rsidR="00731A5F">
              <w:rPr>
                <w:noProof/>
                <w:webHidden/>
              </w:rPr>
              <w:instrText xml:space="preserve"> PAGEREF _Toc132706718 \h </w:instrText>
            </w:r>
            <w:r w:rsidR="00731A5F">
              <w:rPr>
                <w:noProof/>
                <w:webHidden/>
              </w:rPr>
            </w:r>
            <w:r w:rsidR="00731A5F">
              <w:rPr>
                <w:noProof/>
                <w:webHidden/>
              </w:rPr>
              <w:fldChar w:fldCharType="separate"/>
            </w:r>
            <w:r w:rsidR="00731A5F">
              <w:rPr>
                <w:noProof/>
                <w:webHidden/>
              </w:rPr>
              <w:t>5</w:t>
            </w:r>
            <w:r w:rsidR="00731A5F">
              <w:rPr>
                <w:noProof/>
                <w:webHidden/>
              </w:rPr>
              <w:fldChar w:fldCharType="end"/>
            </w:r>
          </w:hyperlink>
        </w:p>
        <w:p w14:paraId="6E417C59" w14:textId="4066A61F" w:rsidR="00731A5F" w:rsidRDefault="002E65F9">
          <w:pPr>
            <w:pStyle w:val="Indholdsfortegnelse2"/>
            <w:tabs>
              <w:tab w:val="right" w:leader="dot" w:pos="9628"/>
            </w:tabs>
            <w:rPr>
              <w:rFonts w:eastAsiaTheme="minorEastAsia"/>
              <w:noProof/>
              <w:lang w:eastAsia="da-DK"/>
            </w:rPr>
          </w:pPr>
          <w:hyperlink w:anchor="_Toc132706719" w:history="1">
            <w:r w:rsidR="00731A5F" w:rsidRPr="00524F79">
              <w:rPr>
                <w:rStyle w:val="Hyperlink"/>
                <w:rFonts w:eastAsia="Times New Roman"/>
                <w:noProof/>
              </w:rPr>
              <w:t xml:space="preserve">1.1 Formålet med </w:t>
            </w:r>
            <w:r>
              <w:rPr>
                <w:rStyle w:val="Hyperlink"/>
                <w:rFonts w:eastAsia="Times New Roman"/>
                <w:noProof/>
              </w:rPr>
              <w:t>krisestyringsplan</w:t>
            </w:r>
            <w:r w:rsidR="00731A5F" w:rsidRPr="00524F79">
              <w:rPr>
                <w:rStyle w:val="Hyperlink"/>
                <w:rFonts w:eastAsia="Times New Roman"/>
                <w:noProof/>
              </w:rPr>
              <w:t>en</w:t>
            </w:r>
            <w:r w:rsidR="00731A5F">
              <w:rPr>
                <w:noProof/>
                <w:webHidden/>
              </w:rPr>
              <w:tab/>
            </w:r>
            <w:r w:rsidR="00731A5F">
              <w:rPr>
                <w:noProof/>
                <w:webHidden/>
              </w:rPr>
              <w:fldChar w:fldCharType="begin"/>
            </w:r>
            <w:r w:rsidR="00731A5F">
              <w:rPr>
                <w:noProof/>
                <w:webHidden/>
              </w:rPr>
              <w:instrText xml:space="preserve"> PAGEREF _Toc132706719 \h </w:instrText>
            </w:r>
            <w:r w:rsidR="00731A5F">
              <w:rPr>
                <w:noProof/>
                <w:webHidden/>
              </w:rPr>
            </w:r>
            <w:r w:rsidR="00731A5F">
              <w:rPr>
                <w:noProof/>
                <w:webHidden/>
              </w:rPr>
              <w:fldChar w:fldCharType="separate"/>
            </w:r>
            <w:r w:rsidR="00731A5F">
              <w:rPr>
                <w:noProof/>
                <w:webHidden/>
              </w:rPr>
              <w:t>5</w:t>
            </w:r>
            <w:r w:rsidR="00731A5F">
              <w:rPr>
                <w:noProof/>
                <w:webHidden/>
              </w:rPr>
              <w:fldChar w:fldCharType="end"/>
            </w:r>
          </w:hyperlink>
        </w:p>
        <w:p w14:paraId="614C61A2" w14:textId="77777777" w:rsidR="00731A5F" w:rsidRDefault="002E65F9">
          <w:pPr>
            <w:pStyle w:val="Indholdsfortegnelse2"/>
            <w:tabs>
              <w:tab w:val="right" w:leader="dot" w:pos="9628"/>
            </w:tabs>
            <w:rPr>
              <w:rFonts w:eastAsiaTheme="minorEastAsia"/>
              <w:noProof/>
              <w:lang w:eastAsia="da-DK"/>
            </w:rPr>
          </w:pPr>
          <w:hyperlink w:anchor="_Toc132706720" w:history="1">
            <w:r w:rsidR="00731A5F" w:rsidRPr="00524F79">
              <w:rPr>
                <w:rStyle w:val="Hyperlink"/>
                <w:rFonts w:eastAsia="Times New Roman"/>
                <w:noProof/>
              </w:rPr>
              <w:t>1.2 Planens centrale præmisser</w:t>
            </w:r>
            <w:r w:rsidR="00731A5F">
              <w:rPr>
                <w:noProof/>
                <w:webHidden/>
              </w:rPr>
              <w:tab/>
            </w:r>
            <w:r w:rsidR="00731A5F">
              <w:rPr>
                <w:noProof/>
                <w:webHidden/>
              </w:rPr>
              <w:fldChar w:fldCharType="begin"/>
            </w:r>
            <w:r w:rsidR="00731A5F">
              <w:rPr>
                <w:noProof/>
                <w:webHidden/>
              </w:rPr>
              <w:instrText xml:space="preserve"> PAGEREF _Toc132706720 \h </w:instrText>
            </w:r>
            <w:r w:rsidR="00731A5F">
              <w:rPr>
                <w:noProof/>
                <w:webHidden/>
              </w:rPr>
            </w:r>
            <w:r w:rsidR="00731A5F">
              <w:rPr>
                <w:noProof/>
                <w:webHidden/>
              </w:rPr>
              <w:fldChar w:fldCharType="separate"/>
            </w:r>
            <w:r w:rsidR="00731A5F">
              <w:rPr>
                <w:noProof/>
                <w:webHidden/>
              </w:rPr>
              <w:t>5</w:t>
            </w:r>
            <w:r w:rsidR="00731A5F">
              <w:rPr>
                <w:noProof/>
                <w:webHidden/>
              </w:rPr>
              <w:fldChar w:fldCharType="end"/>
            </w:r>
          </w:hyperlink>
        </w:p>
        <w:p w14:paraId="4A4A7511" w14:textId="77777777" w:rsidR="00731A5F" w:rsidRDefault="002E65F9">
          <w:pPr>
            <w:pStyle w:val="Indholdsfortegnelse1"/>
            <w:tabs>
              <w:tab w:val="right" w:leader="dot" w:pos="9628"/>
            </w:tabs>
            <w:rPr>
              <w:rFonts w:eastAsiaTheme="minorEastAsia"/>
              <w:noProof/>
              <w:lang w:eastAsia="da-DK"/>
            </w:rPr>
          </w:pPr>
          <w:hyperlink w:anchor="_Toc132706721" w:history="1">
            <w:r w:rsidR="00731A5F" w:rsidRPr="00524F79">
              <w:rPr>
                <w:rStyle w:val="Hyperlink"/>
                <w:rFonts w:eastAsia="Times New Roman"/>
                <w:b/>
                <w:bCs/>
                <w:noProof/>
              </w:rPr>
              <w:t>2 Aktivering af krisestaben</w:t>
            </w:r>
            <w:r w:rsidR="00731A5F">
              <w:rPr>
                <w:noProof/>
                <w:webHidden/>
              </w:rPr>
              <w:tab/>
            </w:r>
            <w:r w:rsidR="00731A5F">
              <w:rPr>
                <w:noProof/>
                <w:webHidden/>
              </w:rPr>
              <w:fldChar w:fldCharType="begin"/>
            </w:r>
            <w:r w:rsidR="00731A5F">
              <w:rPr>
                <w:noProof/>
                <w:webHidden/>
              </w:rPr>
              <w:instrText xml:space="preserve"> PAGEREF _Toc132706721 \h </w:instrText>
            </w:r>
            <w:r w:rsidR="00731A5F">
              <w:rPr>
                <w:noProof/>
                <w:webHidden/>
              </w:rPr>
            </w:r>
            <w:r w:rsidR="00731A5F">
              <w:rPr>
                <w:noProof/>
                <w:webHidden/>
              </w:rPr>
              <w:fldChar w:fldCharType="separate"/>
            </w:r>
            <w:r w:rsidR="00731A5F">
              <w:rPr>
                <w:noProof/>
                <w:webHidden/>
              </w:rPr>
              <w:t>6</w:t>
            </w:r>
            <w:r w:rsidR="00731A5F">
              <w:rPr>
                <w:noProof/>
                <w:webHidden/>
              </w:rPr>
              <w:fldChar w:fldCharType="end"/>
            </w:r>
          </w:hyperlink>
        </w:p>
        <w:p w14:paraId="2579F8A0" w14:textId="77777777" w:rsidR="00731A5F" w:rsidRDefault="002E65F9">
          <w:pPr>
            <w:pStyle w:val="Indholdsfortegnelse2"/>
            <w:tabs>
              <w:tab w:val="right" w:leader="dot" w:pos="9628"/>
            </w:tabs>
            <w:rPr>
              <w:rFonts w:eastAsiaTheme="minorEastAsia"/>
              <w:noProof/>
              <w:lang w:eastAsia="da-DK"/>
            </w:rPr>
          </w:pPr>
          <w:hyperlink w:anchor="_Toc132706722" w:history="1">
            <w:r w:rsidR="00731A5F" w:rsidRPr="00524F79">
              <w:rPr>
                <w:rStyle w:val="Hyperlink"/>
                <w:rFonts w:eastAsia="Times New Roman"/>
                <w:noProof/>
              </w:rPr>
              <w:t>2.1 Aktiveringsniveauer</w:t>
            </w:r>
            <w:r w:rsidR="00731A5F">
              <w:rPr>
                <w:noProof/>
                <w:webHidden/>
              </w:rPr>
              <w:tab/>
            </w:r>
            <w:r w:rsidR="00731A5F">
              <w:rPr>
                <w:noProof/>
                <w:webHidden/>
              </w:rPr>
              <w:fldChar w:fldCharType="begin"/>
            </w:r>
            <w:r w:rsidR="00731A5F">
              <w:rPr>
                <w:noProof/>
                <w:webHidden/>
              </w:rPr>
              <w:instrText xml:space="preserve"> PAGEREF _Toc132706722 \h </w:instrText>
            </w:r>
            <w:r w:rsidR="00731A5F">
              <w:rPr>
                <w:noProof/>
                <w:webHidden/>
              </w:rPr>
            </w:r>
            <w:r w:rsidR="00731A5F">
              <w:rPr>
                <w:noProof/>
                <w:webHidden/>
              </w:rPr>
              <w:fldChar w:fldCharType="separate"/>
            </w:r>
            <w:r w:rsidR="00731A5F">
              <w:rPr>
                <w:noProof/>
                <w:webHidden/>
              </w:rPr>
              <w:t>7</w:t>
            </w:r>
            <w:r w:rsidR="00731A5F">
              <w:rPr>
                <w:noProof/>
                <w:webHidden/>
              </w:rPr>
              <w:fldChar w:fldCharType="end"/>
            </w:r>
          </w:hyperlink>
        </w:p>
        <w:p w14:paraId="5343D7BC" w14:textId="77777777" w:rsidR="00731A5F" w:rsidRDefault="002E65F9">
          <w:pPr>
            <w:pStyle w:val="Indholdsfortegnelse2"/>
            <w:tabs>
              <w:tab w:val="right" w:leader="dot" w:pos="9628"/>
            </w:tabs>
            <w:rPr>
              <w:rFonts w:eastAsiaTheme="minorEastAsia"/>
              <w:noProof/>
              <w:lang w:eastAsia="da-DK"/>
            </w:rPr>
          </w:pPr>
          <w:hyperlink w:anchor="_Toc132706723" w:history="1">
            <w:r w:rsidR="00731A5F" w:rsidRPr="00524F79">
              <w:rPr>
                <w:rStyle w:val="Hyperlink"/>
                <w:rFonts w:eastAsia="Times New Roman"/>
                <w:noProof/>
              </w:rPr>
              <w:t>2.2 Indledende opgaver vedrørende aktivering af krisestaben</w:t>
            </w:r>
            <w:r w:rsidR="00731A5F">
              <w:rPr>
                <w:noProof/>
                <w:webHidden/>
              </w:rPr>
              <w:tab/>
            </w:r>
            <w:r w:rsidR="00731A5F">
              <w:rPr>
                <w:noProof/>
                <w:webHidden/>
              </w:rPr>
              <w:fldChar w:fldCharType="begin"/>
            </w:r>
            <w:r w:rsidR="00731A5F">
              <w:rPr>
                <w:noProof/>
                <w:webHidden/>
              </w:rPr>
              <w:instrText xml:space="preserve"> PAGEREF _Toc132706723 \h </w:instrText>
            </w:r>
            <w:r w:rsidR="00731A5F">
              <w:rPr>
                <w:noProof/>
                <w:webHidden/>
              </w:rPr>
            </w:r>
            <w:r w:rsidR="00731A5F">
              <w:rPr>
                <w:noProof/>
                <w:webHidden/>
              </w:rPr>
              <w:fldChar w:fldCharType="separate"/>
            </w:r>
            <w:r w:rsidR="00731A5F">
              <w:rPr>
                <w:noProof/>
                <w:webHidden/>
              </w:rPr>
              <w:t>7</w:t>
            </w:r>
            <w:r w:rsidR="00731A5F">
              <w:rPr>
                <w:noProof/>
                <w:webHidden/>
              </w:rPr>
              <w:fldChar w:fldCharType="end"/>
            </w:r>
          </w:hyperlink>
        </w:p>
        <w:p w14:paraId="6CB81751" w14:textId="77777777" w:rsidR="00731A5F" w:rsidRDefault="002E65F9">
          <w:pPr>
            <w:pStyle w:val="Indholdsfortegnelse3"/>
            <w:tabs>
              <w:tab w:val="right" w:leader="dot" w:pos="9628"/>
            </w:tabs>
            <w:rPr>
              <w:rFonts w:eastAsiaTheme="minorEastAsia"/>
              <w:noProof/>
              <w:lang w:eastAsia="da-DK"/>
            </w:rPr>
          </w:pPr>
          <w:hyperlink w:anchor="_Toc132706724" w:history="1">
            <w:r w:rsidR="00731A5F" w:rsidRPr="00524F79">
              <w:rPr>
                <w:rStyle w:val="Hyperlink"/>
                <w:rFonts w:eastAsia="Times New Roman"/>
                <w:noProof/>
                <w:lang w:eastAsia="da-DK"/>
              </w:rPr>
              <w:t>2.2.2 Krisestabens samlingssted</w:t>
            </w:r>
            <w:r w:rsidR="00731A5F">
              <w:rPr>
                <w:noProof/>
                <w:webHidden/>
              </w:rPr>
              <w:tab/>
            </w:r>
            <w:r w:rsidR="00731A5F">
              <w:rPr>
                <w:noProof/>
                <w:webHidden/>
              </w:rPr>
              <w:fldChar w:fldCharType="begin"/>
            </w:r>
            <w:r w:rsidR="00731A5F">
              <w:rPr>
                <w:noProof/>
                <w:webHidden/>
              </w:rPr>
              <w:instrText xml:space="preserve"> PAGEREF _Toc132706724 \h </w:instrText>
            </w:r>
            <w:r w:rsidR="00731A5F">
              <w:rPr>
                <w:noProof/>
                <w:webHidden/>
              </w:rPr>
            </w:r>
            <w:r w:rsidR="00731A5F">
              <w:rPr>
                <w:noProof/>
                <w:webHidden/>
              </w:rPr>
              <w:fldChar w:fldCharType="separate"/>
            </w:r>
            <w:r w:rsidR="00731A5F">
              <w:rPr>
                <w:noProof/>
                <w:webHidden/>
              </w:rPr>
              <w:t>7</w:t>
            </w:r>
            <w:r w:rsidR="00731A5F">
              <w:rPr>
                <w:noProof/>
                <w:webHidden/>
              </w:rPr>
              <w:fldChar w:fldCharType="end"/>
            </w:r>
          </w:hyperlink>
        </w:p>
        <w:p w14:paraId="6D637E53" w14:textId="77777777" w:rsidR="00731A5F" w:rsidRDefault="002E65F9">
          <w:pPr>
            <w:pStyle w:val="Indholdsfortegnelse1"/>
            <w:tabs>
              <w:tab w:val="right" w:leader="dot" w:pos="9628"/>
            </w:tabs>
            <w:rPr>
              <w:rFonts w:eastAsiaTheme="minorEastAsia"/>
              <w:noProof/>
              <w:lang w:eastAsia="da-DK"/>
            </w:rPr>
          </w:pPr>
          <w:hyperlink w:anchor="_Toc132706725" w:history="1">
            <w:r w:rsidR="00731A5F" w:rsidRPr="00524F79">
              <w:rPr>
                <w:rStyle w:val="Hyperlink"/>
                <w:rFonts w:eastAsia="Times New Roman"/>
                <w:b/>
                <w:bCs/>
                <w:noProof/>
              </w:rPr>
              <w:t>3. Beredskabsniveauer og krisestaben</w:t>
            </w:r>
            <w:r w:rsidR="00731A5F">
              <w:rPr>
                <w:noProof/>
                <w:webHidden/>
              </w:rPr>
              <w:tab/>
            </w:r>
            <w:r w:rsidR="00731A5F">
              <w:rPr>
                <w:noProof/>
                <w:webHidden/>
              </w:rPr>
              <w:fldChar w:fldCharType="begin"/>
            </w:r>
            <w:r w:rsidR="00731A5F">
              <w:rPr>
                <w:noProof/>
                <w:webHidden/>
              </w:rPr>
              <w:instrText xml:space="preserve"> PAGEREF _Toc132706725 \h </w:instrText>
            </w:r>
            <w:r w:rsidR="00731A5F">
              <w:rPr>
                <w:noProof/>
                <w:webHidden/>
              </w:rPr>
            </w:r>
            <w:r w:rsidR="00731A5F">
              <w:rPr>
                <w:noProof/>
                <w:webHidden/>
              </w:rPr>
              <w:fldChar w:fldCharType="separate"/>
            </w:r>
            <w:r w:rsidR="00731A5F">
              <w:rPr>
                <w:noProof/>
                <w:webHidden/>
              </w:rPr>
              <w:t>8</w:t>
            </w:r>
            <w:r w:rsidR="00731A5F">
              <w:rPr>
                <w:noProof/>
                <w:webHidden/>
              </w:rPr>
              <w:fldChar w:fldCharType="end"/>
            </w:r>
          </w:hyperlink>
        </w:p>
        <w:p w14:paraId="1CF238C1" w14:textId="77777777" w:rsidR="00731A5F" w:rsidRDefault="002E65F9">
          <w:pPr>
            <w:pStyle w:val="Indholdsfortegnelse3"/>
            <w:tabs>
              <w:tab w:val="right" w:leader="dot" w:pos="9628"/>
            </w:tabs>
            <w:rPr>
              <w:rFonts w:eastAsiaTheme="minorEastAsia"/>
              <w:noProof/>
              <w:lang w:eastAsia="da-DK"/>
            </w:rPr>
          </w:pPr>
          <w:hyperlink w:anchor="_Toc132706726" w:history="1">
            <w:r w:rsidR="00731A5F" w:rsidRPr="00524F79">
              <w:rPr>
                <w:rStyle w:val="Hyperlink"/>
                <w:rFonts w:eastAsia="Times New Roman"/>
                <w:noProof/>
              </w:rPr>
              <w:t>3.1 Kriseniveau 3: Mindre hændelser afgrænset til en enkelt enhed/institution</w:t>
            </w:r>
            <w:r w:rsidR="00731A5F">
              <w:rPr>
                <w:noProof/>
                <w:webHidden/>
              </w:rPr>
              <w:tab/>
            </w:r>
            <w:r w:rsidR="00731A5F">
              <w:rPr>
                <w:noProof/>
                <w:webHidden/>
              </w:rPr>
              <w:fldChar w:fldCharType="begin"/>
            </w:r>
            <w:r w:rsidR="00731A5F">
              <w:rPr>
                <w:noProof/>
                <w:webHidden/>
              </w:rPr>
              <w:instrText xml:space="preserve"> PAGEREF _Toc132706726 \h </w:instrText>
            </w:r>
            <w:r w:rsidR="00731A5F">
              <w:rPr>
                <w:noProof/>
                <w:webHidden/>
              </w:rPr>
            </w:r>
            <w:r w:rsidR="00731A5F">
              <w:rPr>
                <w:noProof/>
                <w:webHidden/>
              </w:rPr>
              <w:fldChar w:fldCharType="separate"/>
            </w:r>
            <w:r w:rsidR="00731A5F">
              <w:rPr>
                <w:noProof/>
                <w:webHidden/>
              </w:rPr>
              <w:t>8</w:t>
            </w:r>
            <w:r w:rsidR="00731A5F">
              <w:rPr>
                <w:noProof/>
                <w:webHidden/>
              </w:rPr>
              <w:fldChar w:fldCharType="end"/>
            </w:r>
          </w:hyperlink>
        </w:p>
        <w:p w14:paraId="13780EAC" w14:textId="77777777" w:rsidR="00731A5F" w:rsidRDefault="002E65F9">
          <w:pPr>
            <w:pStyle w:val="Indholdsfortegnelse3"/>
            <w:tabs>
              <w:tab w:val="right" w:leader="dot" w:pos="9628"/>
            </w:tabs>
            <w:rPr>
              <w:rFonts w:eastAsiaTheme="minorEastAsia"/>
              <w:noProof/>
              <w:lang w:eastAsia="da-DK"/>
            </w:rPr>
          </w:pPr>
          <w:hyperlink w:anchor="_Toc132706727" w:history="1">
            <w:r w:rsidR="00731A5F" w:rsidRPr="00524F79">
              <w:rPr>
                <w:rStyle w:val="Hyperlink"/>
                <w:rFonts w:eastAsia="Times New Roman"/>
                <w:noProof/>
              </w:rPr>
              <w:t>3.2 Kriseniveau 2: Hændelser afgrænset til et eller to områder</w:t>
            </w:r>
            <w:r w:rsidR="00731A5F">
              <w:rPr>
                <w:noProof/>
                <w:webHidden/>
              </w:rPr>
              <w:tab/>
            </w:r>
            <w:r w:rsidR="00731A5F">
              <w:rPr>
                <w:noProof/>
                <w:webHidden/>
              </w:rPr>
              <w:fldChar w:fldCharType="begin"/>
            </w:r>
            <w:r w:rsidR="00731A5F">
              <w:rPr>
                <w:noProof/>
                <w:webHidden/>
              </w:rPr>
              <w:instrText xml:space="preserve"> PAGEREF _Toc132706727 \h </w:instrText>
            </w:r>
            <w:r w:rsidR="00731A5F">
              <w:rPr>
                <w:noProof/>
                <w:webHidden/>
              </w:rPr>
            </w:r>
            <w:r w:rsidR="00731A5F">
              <w:rPr>
                <w:noProof/>
                <w:webHidden/>
              </w:rPr>
              <w:fldChar w:fldCharType="separate"/>
            </w:r>
            <w:r w:rsidR="00731A5F">
              <w:rPr>
                <w:noProof/>
                <w:webHidden/>
              </w:rPr>
              <w:t>8</w:t>
            </w:r>
            <w:r w:rsidR="00731A5F">
              <w:rPr>
                <w:noProof/>
                <w:webHidden/>
              </w:rPr>
              <w:fldChar w:fldCharType="end"/>
            </w:r>
          </w:hyperlink>
        </w:p>
        <w:p w14:paraId="7FD785B1" w14:textId="77777777" w:rsidR="00731A5F" w:rsidRDefault="002E65F9">
          <w:pPr>
            <w:pStyle w:val="Indholdsfortegnelse3"/>
            <w:tabs>
              <w:tab w:val="right" w:leader="dot" w:pos="9628"/>
            </w:tabs>
            <w:rPr>
              <w:rFonts w:eastAsiaTheme="minorEastAsia"/>
              <w:noProof/>
              <w:lang w:eastAsia="da-DK"/>
            </w:rPr>
          </w:pPr>
          <w:hyperlink w:anchor="_Toc132706728" w:history="1">
            <w:r w:rsidR="00731A5F" w:rsidRPr="00524F79">
              <w:rPr>
                <w:rStyle w:val="Hyperlink"/>
                <w:rFonts w:eastAsia="Times New Roman"/>
                <w:noProof/>
              </w:rPr>
              <w:t>3.3 Kriseniveau 1: Hændelser, der er udbredt til flere områder</w:t>
            </w:r>
            <w:r w:rsidR="00731A5F">
              <w:rPr>
                <w:noProof/>
                <w:webHidden/>
              </w:rPr>
              <w:tab/>
            </w:r>
            <w:r w:rsidR="00731A5F">
              <w:rPr>
                <w:noProof/>
                <w:webHidden/>
              </w:rPr>
              <w:fldChar w:fldCharType="begin"/>
            </w:r>
            <w:r w:rsidR="00731A5F">
              <w:rPr>
                <w:noProof/>
                <w:webHidden/>
              </w:rPr>
              <w:instrText xml:space="preserve"> PAGEREF _Toc132706728 \h </w:instrText>
            </w:r>
            <w:r w:rsidR="00731A5F">
              <w:rPr>
                <w:noProof/>
                <w:webHidden/>
              </w:rPr>
            </w:r>
            <w:r w:rsidR="00731A5F">
              <w:rPr>
                <w:noProof/>
                <w:webHidden/>
              </w:rPr>
              <w:fldChar w:fldCharType="separate"/>
            </w:r>
            <w:r w:rsidR="00731A5F">
              <w:rPr>
                <w:noProof/>
                <w:webHidden/>
              </w:rPr>
              <w:t>8</w:t>
            </w:r>
            <w:r w:rsidR="00731A5F">
              <w:rPr>
                <w:noProof/>
                <w:webHidden/>
              </w:rPr>
              <w:fldChar w:fldCharType="end"/>
            </w:r>
          </w:hyperlink>
        </w:p>
        <w:p w14:paraId="0A30D3C3" w14:textId="77777777" w:rsidR="00731A5F" w:rsidRDefault="002E65F9">
          <w:pPr>
            <w:pStyle w:val="Indholdsfortegnelse1"/>
            <w:tabs>
              <w:tab w:val="right" w:leader="dot" w:pos="9628"/>
            </w:tabs>
            <w:rPr>
              <w:rFonts w:eastAsiaTheme="minorEastAsia"/>
              <w:noProof/>
              <w:lang w:eastAsia="da-DK"/>
            </w:rPr>
          </w:pPr>
          <w:hyperlink w:anchor="_Toc132706729" w:history="1">
            <w:r w:rsidR="00731A5F" w:rsidRPr="00524F79">
              <w:rPr>
                <w:rStyle w:val="Hyperlink"/>
                <w:rFonts w:eastAsia="Times New Roman"/>
                <w:b/>
                <w:bCs/>
                <w:noProof/>
              </w:rPr>
              <w:t>4.Rollebaseret krisestyring</w:t>
            </w:r>
            <w:r w:rsidR="00731A5F">
              <w:rPr>
                <w:noProof/>
                <w:webHidden/>
              </w:rPr>
              <w:tab/>
            </w:r>
            <w:r w:rsidR="00731A5F">
              <w:rPr>
                <w:noProof/>
                <w:webHidden/>
              </w:rPr>
              <w:fldChar w:fldCharType="begin"/>
            </w:r>
            <w:r w:rsidR="00731A5F">
              <w:rPr>
                <w:noProof/>
                <w:webHidden/>
              </w:rPr>
              <w:instrText xml:space="preserve"> PAGEREF _Toc132706729 \h </w:instrText>
            </w:r>
            <w:r w:rsidR="00731A5F">
              <w:rPr>
                <w:noProof/>
                <w:webHidden/>
              </w:rPr>
            </w:r>
            <w:r w:rsidR="00731A5F">
              <w:rPr>
                <w:noProof/>
                <w:webHidden/>
              </w:rPr>
              <w:fldChar w:fldCharType="separate"/>
            </w:r>
            <w:r w:rsidR="00731A5F">
              <w:rPr>
                <w:noProof/>
                <w:webHidden/>
              </w:rPr>
              <w:t>9</w:t>
            </w:r>
            <w:r w:rsidR="00731A5F">
              <w:rPr>
                <w:noProof/>
                <w:webHidden/>
              </w:rPr>
              <w:fldChar w:fldCharType="end"/>
            </w:r>
          </w:hyperlink>
        </w:p>
        <w:p w14:paraId="0E388814" w14:textId="77777777" w:rsidR="00731A5F" w:rsidRDefault="002E65F9">
          <w:pPr>
            <w:pStyle w:val="Indholdsfortegnelse2"/>
            <w:tabs>
              <w:tab w:val="right" w:leader="dot" w:pos="9628"/>
            </w:tabs>
            <w:rPr>
              <w:rFonts w:eastAsiaTheme="minorEastAsia"/>
              <w:noProof/>
              <w:lang w:eastAsia="da-DK"/>
            </w:rPr>
          </w:pPr>
          <w:hyperlink w:anchor="_Toc132706730" w:history="1">
            <w:r w:rsidR="00731A5F" w:rsidRPr="00524F79">
              <w:rPr>
                <w:rStyle w:val="Hyperlink"/>
                <w:rFonts w:eastAsia="Times New Roman"/>
                <w:noProof/>
              </w:rPr>
              <w:t>4.1 Krisestabens primære opgaver</w:t>
            </w:r>
            <w:r w:rsidR="00731A5F">
              <w:rPr>
                <w:noProof/>
                <w:webHidden/>
              </w:rPr>
              <w:tab/>
            </w:r>
            <w:r w:rsidR="00731A5F">
              <w:rPr>
                <w:noProof/>
                <w:webHidden/>
              </w:rPr>
              <w:fldChar w:fldCharType="begin"/>
            </w:r>
            <w:r w:rsidR="00731A5F">
              <w:rPr>
                <w:noProof/>
                <w:webHidden/>
              </w:rPr>
              <w:instrText xml:space="preserve"> PAGEREF _Toc132706730 \h </w:instrText>
            </w:r>
            <w:r w:rsidR="00731A5F">
              <w:rPr>
                <w:noProof/>
                <w:webHidden/>
              </w:rPr>
            </w:r>
            <w:r w:rsidR="00731A5F">
              <w:rPr>
                <w:noProof/>
                <w:webHidden/>
              </w:rPr>
              <w:fldChar w:fldCharType="separate"/>
            </w:r>
            <w:r w:rsidR="00731A5F">
              <w:rPr>
                <w:noProof/>
                <w:webHidden/>
              </w:rPr>
              <w:t>9</w:t>
            </w:r>
            <w:r w:rsidR="00731A5F">
              <w:rPr>
                <w:noProof/>
                <w:webHidden/>
              </w:rPr>
              <w:fldChar w:fldCharType="end"/>
            </w:r>
          </w:hyperlink>
        </w:p>
        <w:p w14:paraId="29C92F80" w14:textId="77777777" w:rsidR="00731A5F" w:rsidRDefault="002E65F9">
          <w:pPr>
            <w:pStyle w:val="Indholdsfortegnelse3"/>
            <w:tabs>
              <w:tab w:val="right" w:leader="dot" w:pos="9628"/>
            </w:tabs>
            <w:rPr>
              <w:rFonts w:eastAsiaTheme="minorEastAsia"/>
              <w:noProof/>
              <w:lang w:eastAsia="da-DK"/>
            </w:rPr>
          </w:pPr>
          <w:hyperlink w:anchor="_Toc132706731" w:history="1">
            <w:r w:rsidR="00731A5F" w:rsidRPr="00524F79">
              <w:rPr>
                <w:rStyle w:val="Hyperlink"/>
                <w:rFonts w:eastAsia="Times New Roman"/>
                <w:noProof/>
              </w:rPr>
              <w:t>4.1.1 Opgaver for kriselederen</w:t>
            </w:r>
            <w:r w:rsidR="00731A5F">
              <w:rPr>
                <w:noProof/>
                <w:webHidden/>
              </w:rPr>
              <w:tab/>
            </w:r>
            <w:r w:rsidR="00731A5F">
              <w:rPr>
                <w:noProof/>
                <w:webHidden/>
              </w:rPr>
              <w:fldChar w:fldCharType="begin"/>
            </w:r>
            <w:r w:rsidR="00731A5F">
              <w:rPr>
                <w:noProof/>
                <w:webHidden/>
              </w:rPr>
              <w:instrText xml:space="preserve"> PAGEREF _Toc132706731 \h </w:instrText>
            </w:r>
            <w:r w:rsidR="00731A5F">
              <w:rPr>
                <w:noProof/>
                <w:webHidden/>
              </w:rPr>
            </w:r>
            <w:r w:rsidR="00731A5F">
              <w:rPr>
                <w:noProof/>
                <w:webHidden/>
              </w:rPr>
              <w:fldChar w:fldCharType="separate"/>
            </w:r>
            <w:r w:rsidR="00731A5F">
              <w:rPr>
                <w:noProof/>
                <w:webHidden/>
              </w:rPr>
              <w:t>10</w:t>
            </w:r>
            <w:r w:rsidR="00731A5F">
              <w:rPr>
                <w:noProof/>
                <w:webHidden/>
              </w:rPr>
              <w:fldChar w:fldCharType="end"/>
            </w:r>
          </w:hyperlink>
        </w:p>
        <w:p w14:paraId="262FF8E0" w14:textId="77777777" w:rsidR="00731A5F" w:rsidRDefault="002E65F9">
          <w:pPr>
            <w:pStyle w:val="Indholdsfortegnelse3"/>
            <w:tabs>
              <w:tab w:val="right" w:leader="dot" w:pos="9628"/>
            </w:tabs>
            <w:rPr>
              <w:rFonts w:eastAsiaTheme="minorEastAsia"/>
              <w:noProof/>
              <w:lang w:eastAsia="da-DK"/>
            </w:rPr>
          </w:pPr>
          <w:hyperlink w:anchor="_Toc132706732" w:history="1">
            <w:r w:rsidR="00731A5F" w:rsidRPr="00524F79">
              <w:rPr>
                <w:rStyle w:val="Hyperlink"/>
                <w:rFonts w:eastAsia="Times New Roman"/>
                <w:noProof/>
              </w:rPr>
              <w:t>4.1.2 Opgaver for situationsbillede, log og dokumentation</w:t>
            </w:r>
            <w:r w:rsidR="00731A5F">
              <w:rPr>
                <w:noProof/>
                <w:webHidden/>
              </w:rPr>
              <w:tab/>
            </w:r>
            <w:r w:rsidR="00731A5F">
              <w:rPr>
                <w:noProof/>
                <w:webHidden/>
              </w:rPr>
              <w:fldChar w:fldCharType="begin"/>
            </w:r>
            <w:r w:rsidR="00731A5F">
              <w:rPr>
                <w:noProof/>
                <w:webHidden/>
              </w:rPr>
              <w:instrText xml:space="preserve"> PAGEREF _Toc132706732 \h </w:instrText>
            </w:r>
            <w:r w:rsidR="00731A5F">
              <w:rPr>
                <w:noProof/>
                <w:webHidden/>
              </w:rPr>
            </w:r>
            <w:r w:rsidR="00731A5F">
              <w:rPr>
                <w:noProof/>
                <w:webHidden/>
              </w:rPr>
              <w:fldChar w:fldCharType="separate"/>
            </w:r>
            <w:r w:rsidR="00731A5F">
              <w:rPr>
                <w:noProof/>
                <w:webHidden/>
              </w:rPr>
              <w:t>10</w:t>
            </w:r>
            <w:r w:rsidR="00731A5F">
              <w:rPr>
                <w:noProof/>
                <w:webHidden/>
              </w:rPr>
              <w:fldChar w:fldCharType="end"/>
            </w:r>
          </w:hyperlink>
        </w:p>
        <w:p w14:paraId="196B65C5" w14:textId="77777777" w:rsidR="00731A5F" w:rsidRDefault="002E65F9">
          <w:pPr>
            <w:pStyle w:val="Indholdsfortegnelse3"/>
            <w:tabs>
              <w:tab w:val="right" w:leader="dot" w:pos="9628"/>
            </w:tabs>
            <w:rPr>
              <w:rFonts w:eastAsiaTheme="minorEastAsia"/>
              <w:noProof/>
              <w:lang w:eastAsia="da-DK"/>
            </w:rPr>
          </w:pPr>
          <w:hyperlink w:anchor="_Toc132706733" w:history="1">
            <w:r w:rsidR="00731A5F" w:rsidRPr="00524F79">
              <w:rPr>
                <w:rStyle w:val="Hyperlink"/>
                <w:rFonts w:eastAsia="Times New Roman"/>
                <w:noProof/>
              </w:rPr>
              <w:t>4.2.3 Opgaver for personansvarlig</w:t>
            </w:r>
            <w:r w:rsidR="00731A5F">
              <w:rPr>
                <w:noProof/>
                <w:webHidden/>
              </w:rPr>
              <w:tab/>
            </w:r>
            <w:r w:rsidR="00731A5F">
              <w:rPr>
                <w:noProof/>
                <w:webHidden/>
              </w:rPr>
              <w:fldChar w:fldCharType="begin"/>
            </w:r>
            <w:r w:rsidR="00731A5F">
              <w:rPr>
                <w:noProof/>
                <w:webHidden/>
              </w:rPr>
              <w:instrText xml:space="preserve"> PAGEREF _Toc132706733 \h </w:instrText>
            </w:r>
            <w:r w:rsidR="00731A5F">
              <w:rPr>
                <w:noProof/>
                <w:webHidden/>
              </w:rPr>
            </w:r>
            <w:r w:rsidR="00731A5F">
              <w:rPr>
                <w:noProof/>
                <w:webHidden/>
              </w:rPr>
              <w:fldChar w:fldCharType="separate"/>
            </w:r>
            <w:r w:rsidR="00731A5F">
              <w:rPr>
                <w:noProof/>
                <w:webHidden/>
              </w:rPr>
              <w:t>10</w:t>
            </w:r>
            <w:r w:rsidR="00731A5F">
              <w:rPr>
                <w:noProof/>
                <w:webHidden/>
              </w:rPr>
              <w:fldChar w:fldCharType="end"/>
            </w:r>
          </w:hyperlink>
        </w:p>
        <w:p w14:paraId="482BF97A" w14:textId="77777777" w:rsidR="00731A5F" w:rsidRDefault="002E65F9">
          <w:pPr>
            <w:pStyle w:val="Indholdsfortegnelse3"/>
            <w:tabs>
              <w:tab w:val="right" w:leader="dot" w:pos="9628"/>
            </w:tabs>
            <w:rPr>
              <w:rFonts w:eastAsiaTheme="minorEastAsia"/>
              <w:noProof/>
              <w:lang w:eastAsia="da-DK"/>
            </w:rPr>
          </w:pPr>
          <w:hyperlink w:anchor="_Toc132706734" w:history="1">
            <w:r w:rsidR="00731A5F" w:rsidRPr="00524F79">
              <w:rPr>
                <w:rStyle w:val="Hyperlink"/>
                <w:rFonts w:eastAsia="Times New Roman"/>
                <w:noProof/>
              </w:rPr>
              <w:t>4.2.4 Opgaver for proces/teknik-ansvarlig</w:t>
            </w:r>
            <w:r w:rsidR="00731A5F">
              <w:rPr>
                <w:noProof/>
                <w:webHidden/>
              </w:rPr>
              <w:tab/>
            </w:r>
            <w:r w:rsidR="00731A5F">
              <w:rPr>
                <w:noProof/>
                <w:webHidden/>
              </w:rPr>
              <w:fldChar w:fldCharType="begin"/>
            </w:r>
            <w:r w:rsidR="00731A5F">
              <w:rPr>
                <w:noProof/>
                <w:webHidden/>
              </w:rPr>
              <w:instrText xml:space="preserve"> PAGEREF _Toc132706734 \h </w:instrText>
            </w:r>
            <w:r w:rsidR="00731A5F">
              <w:rPr>
                <w:noProof/>
                <w:webHidden/>
              </w:rPr>
            </w:r>
            <w:r w:rsidR="00731A5F">
              <w:rPr>
                <w:noProof/>
                <w:webHidden/>
              </w:rPr>
              <w:fldChar w:fldCharType="separate"/>
            </w:r>
            <w:r w:rsidR="00731A5F">
              <w:rPr>
                <w:noProof/>
                <w:webHidden/>
              </w:rPr>
              <w:t>11</w:t>
            </w:r>
            <w:r w:rsidR="00731A5F">
              <w:rPr>
                <w:noProof/>
                <w:webHidden/>
              </w:rPr>
              <w:fldChar w:fldCharType="end"/>
            </w:r>
          </w:hyperlink>
        </w:p>
        <w:p w14:paraId="5A0E9F07" w14:textId="77777777" w:rsidR="00731A5F" w:rsidRDefault="002E65F9">
          <w:pPr>
            <w:pStyle w:val="Indholdsfortegnelse3"/>
            <w:tabs>
              <w:tab w:val="right" w:leader="dot" w:pos="9628"/>
            </w:tabs>
            <w:rPr>
              <w:rFonts w:eastAsiaTheme="minorEastAsia"/>
              <w:noProof/>
              <w:lang w:eastAsia="da-DK"/>
            </w:rPr>
          </w:pPr>
          <w:hyperlink w:anchor="_Toc132706735" w:history="1">
            <w:r w:rsidR="00731A5F" w:rsidRPr="00524F79">
              <w:rPr>
                <w:rStyle w:val="Hyperlink"/>
                <w:rFonts w:eastAsia="Times New Roman"/>
                <w:noProof/>
              </w:rPr>
              <w:t>4.2.5 Opgaver for kommunikationsansvarlig</w:t>
            </w:r>
            <w:r w:rsidR="00731A5F">
              <w:rPr>
                <w:noProof/>
                <w:webHidden/>
              </w:rPr>
              <w:tab/>
            </w:r>
            <w:r w:rsidR="00731A5F">
              <w:rPr>
                <w:noProof/>
                <w:webHidden/>
              </w:rPr>
              <w:fldChar w:fldCharType="begin"/>
            </w:r>
            <w:r w:rsidR="00731A5F">
              <w:rPr>
                <w:noProof/>
                <w:webHidden/>
              </w:rPr>
              <w:instrText xml:space="preserve"> PAGEREF _Toc132706735 \h </w:instrText>
            </w:r>
            <w:r w:rsidR="00731A5F">
              <w:rPr>
                <w:noProof/>
                <w:webHidden/>
              </w:rPr>
            </w:r>
            <w:r w:rsidR="00731A5F">
              <w:rPr>
                <w:noProof/>
                <w:webHidden/>
              </w:rPr>
              <w:fldChar w:fldCharType="separate"/>
            </w:r>
            <w:r w:rsidR="00731A5F">
              <w:rPr>
                <w:noProof/>
                <w:webHidden/>
              </w:rPr>
              <w:t>11</w:t>
            </w:r>
            <w:r w:rsidR="00731A5F">
              <w:rPr>
                <w:noProof/>
                <w:webHidden/>
              </w:rPr>
              <w:fldChar w:fldCharType="end"/>
            </w:r>
          </w:hyperlink>
        </w:p>
        <w:p w14:paraId="7DF7A3FC" w14:textId="77777777" w:rsidR="00731A5F" w:rsidRDefault="002E65F9">
          <w:pPr>
            <w:pStyle w:val="Indholdsfortegnelse3"/>
            <w:tabs>
              <w:tab w:val="right" w:leader="dot" w:pos="9628"/>
            </w:tabs>
            <w:rPr>
              <w:rFonts w:eastAsiaTheme="minorEastAsia"/>
              <w:noProof/>
              <w:lang w:eastAsia="da-DK"/>
            </w:rPr>
          </w:pPr>
          <w:hyperlink w:anchor="_Toc132706736" w:history="1">
            <w:r w:rsidR="00731A5F" w:rsidRPr="00524F79">
              <w:rPr>
                <w:rStyle w:val="Hyperlink"/>
                <w:rFonts w:eastAsia="Times New Roman"/>
                <w:noProof/>
              </w:rPr>
              <w:t>4.2.6 Særligt om dispositioner, der medfører ekstraordinære økonomiske konsekvenser eller påvirker serviceniveau</w:t>
            </w:r>
            <w:r w:rsidR="00731A5F">
              <w:rPr>
                <w:noProof/>
                <w:webHidden/>
              </w:rPr>
              <w:tab/>
            </w:r>
            <w:r w:rsidR="00731A5F">
              <w:rPr>
                <w:noProof/>
                <w:webHidden/>
              </w:rPr>
              <w:fldChar w:fldCharType="begin"/>
            </w:r>
            <w:r w:rsidR="00731A5F">
              <w:rPr>
                <w:noProof/>
                <w:webHidden/>
              </w:rPr>
              <w:instrText xml:space="preserve"> PAGEREF _Toc132706736 \h </w:instrText>
            </w:r>
            <w:r w:rsidR="00731A5F">
              <w:rPr>
                <w:noProof/>
                <w:webHidden/>
              </w:rPr>
            </w:r>
            <w:r w:rsidR="00731A5F">
              <w:rPr>
                <w:noProof/>
                <w:webHidden/>
              </w:rPr>
              <w:fldChar w:fldCharType="separate"/>
            </w:r>
            <w:r w:rsidR="00731A5F">
              <w:rPr>
                <w:noProof/>
                <w:webHidden/>
              </w:rPr>
              <w:t>11</w:t>
            </w:r>
            <w:r w:rsidR="00731A5F">
              <w:rPr>
                <w:noProof/>
                <w:webHidden/>
              </w:rPr>
              <w:fldChar w:fldCharType="end"/>
            </w:r>
          </w:hyperlink>
        </w:p>
        <w:p w14:paraId="205AEF96" w14:textId="77777777" w:rsidR="00731A5F" w:rsidRDefault="002E65F9">
          <w:pPr>
            <w:pStyle w:val="Indholdsfortegnelse1"/>
            <w:tabs>
              <w:tab w:val="right" w:leader="dot" w:pos="9628"/>
            </w:tabs>
            <w:rPr>
              <w:rFonts w:eastAsiaTheme="minorEastAsia"/>
              <w:noProof/>
              <w:lang w:eastAsia="da-DK"/>
            </w:rPr>
          </w:pPr>
          <w:hyperlink w:anchor="_Toc132706737" w:history="1">
            <w:r w:rsidR="00731A5F" w:rsidRPr="00524F79">
              <w:rPr>
                <w:rStyle w:val="Hyperlink"/>
                <w:rFonts w:eastAsia="Times New Roman"/>
                <w:b/>
                <w:bCs/>
                <w:noProof/>
              </w:rPr>
              <w:t>5. Gyldighed, tilgængelighed m.v.</w:t>
            </w:r>
            <w:r w:rsidR="00731A5F">
              <w:rPr>
                <w:noProof/>
                <w:webHidden/>
              </w:rPr>
              <w:tab/>
            </w:r>
            <w:r w:rsidR="00731A5F">
              <w:rPr>
                <w:noProof/>
                <w:webHidden/>
              </w:rPr>
              <w:fldChar w:fldCharType="begin"/>
            </w:r>
            <w:r w:rsidR="00731A5F">
              <w:rPr>
                <w:noProof/>
                <w:webHidden/>
              </w:rPr>
              <w:instrText xml:space="preserve"> PAGEREF _Toc132706737 \h </w:instrText>
            </w:r>
            <w:r w:rsidR="00731A5F">
              <w:rPr>
                <w:noProof/>
                <w:webHidden/>
              </w:rPr>
            </w:r>
            <w:r w:rsidR="00731A5F">
              <w:rPr>
                <w:noProof/>
                <w:webHidden/>
              </w:rPr>
              <w:fldChar w:fldCharType="separate"/>
            </w:r>
            <w:r w:rsidR="00731A5F">
              <w:rPr>
                <w:noProof/>
                <w:webHidden/>
              </w:rPr>
              <w:t>12</w:t>
            </w:r>
            <w:r w:rsidR="00731A5F">
              <w:rPr>
                <w:noProof/>
                <w:webHidden/>
              </w:rPr>
              <w:fldChar w:fldCharType="end"/>
            </w:r>
          </w:hyperlink>
        </w:p>
        <w:p w14:paraId="5BA61CD7" w14:textId="77777777" w:rsidR="00731A5F" w:rsidRDefault="002E65F9">
          <w:pPr>
            <w:pStyle w:val="Indholdsfortegnelse2"/>
            <w:tabs>
              <w:tab w:val="right" w:leader="dot" w:pos="9628"/>
            </w:tabs>
            <w:rPr>
              <w:rFonts w:eastAsiaTheme="minorEastAsia"/>
              <w:noProof/>
              <w:lang w:eastAsia="da-DK"/>
            </w:rPr>
          </w:pPr>
          <w:hyperlink w:anchor="_Toc132706738" w:history="1">
            <w:r w:rsidR="00731A5F" w:rsidRPr="00524F79">
              <w:rPr>
                <w:rStyle w:val="Hyperlink"/>
                <w:rFonts w:eastAsia="Times New Roman"/>
                <w:noProof/>
              </w:rPr>
              <w:t>5.1 Gyldighedsområde og tilgængelighed</w:t>
            </w:r>
            <w:r w:rsidR="00731A5F">
              <w:rPr>
                <w:noProof/>
                <w:webHidden/>
              </w:rPr>
              <w:tab/>
            </w:r>
            <w:r w:rsidR="00731A5F">
              <w:rPr>
                <w:noProof/>
                <w:webHidden/>
              </w:rPr>
              <w:fldChar w:fldCharType="begin"/>
            </w:r>
            <w:r w:rsidR="00731A5F">
              <w:rPr>
                <w:noProof/>
                <w:webHidden/>
              </w:rPr>
              <w:instrText xml:space="preserve"> PAGEREF _Toc132706738 \h </w:instrText>
            </w:r>
            <w:r w:rsidR="00731A5F">
              <w:rPr>
                <w:noProof/>
                <w:webHidden/>
              </w:rPr>
            </w:r>
            <w:r w:rsidR="00731A5F">
              <w:rPr>
                <w:noProof/>
                <w:webHidden/>
              </w:rPr>
              <w:fldChar w:fldCharType="separate"/>
            </w:r>
            <w:r w:rsidR="00731A5F">
              <w:rPr>
                <w:noProof/>
                <w:webHidden/>
              </w:rPr>
              <w:t>12</w:t>
            </w:r>
            <w:r w:rsidR="00731A5F">
              <w:rPr>
                <w:noProof/>
                <w:webHidden/>
              </w:rPr>
              <w:fldChar w:fldCharType="end"/>
            </w:r>
          </w:hyperlink>
        </w:p>
        <w:p w14:paraId="0EAD4BA9" w14:textId="77777777" w:rsidR="00731A5F" w:rsidRDefault="002E65F9">
          <w:pPr>
            <w:pStyle w:val="Indholdsfortegnelse2"/>
            <w:tabs>
              <w:tab w:val="right" w:leader="dot" w:pos="9628"/>
            </w:tabs>
            <w:rPr>
              <w:rFonts w:eastAsiaTheme="minorEastAsia"/>
              <w:noProof/>
              <w:lang w:eastAsia="da-DK"/>
            </w:rPr>
          </w:pPr>
          <w:hyperlink w:anchor="_Toc132706739" w:history="1">
            <w:r w:rsidR="00731A5F" w:rsidRPr="00524F79">
              <w:rPr>
                <w:rStyle w:val="Hyperlink"/>
                <w:rFonts w:eastAsia="Times New Roman"/>
                <w:noProof/>
              </w:rPr>
              <w:t>5.2 Lovgivning</w:t>
            </w:r>
            <w:r w:rsidR="00731A5F">
              <w:rPr>
                <w:noProof/>
                <w:webHidden/>
              </w:rPr>
              <w:tab/>
            </w:r>
            <w:r w:rsidR="00731A5F">
              <w:rPr>
                <w:noProof/>
                <w:webHidden/>
              </w:rPr>
              <w:fldChar w:fldCharType="begin"/>
            </w:r>
            <w:r w:rsidR="00731A5F">
              <w:rPr>
                <w:noProof/>
                <w:webHidden/>
              </w:rPr>
              <w:instrText xml:space="preserve"> PAGEREF _Toc132706739 \h </w:instrText>
            </w:r>
            <w:r w:rsidR="00731A5F">
              <w:rPr>
                <w:noProof/>
                <w:webHidden/>
              </w:rPr>
            </w:r>
            <w:r w:rsidR="00731A5F">
              <w:rPr>
                <w:noProof/>
                <w:webHidden/>
              </w:rPr>
              <w:fldChar w:fldCharType="separate"/>
            </w:r>
            <w:r w:rsidR="00731A5F">
              <w:rPr>
                <w:noProof/>
                <w:webHidden/>
              </w:rPr>
              <w:t>12</w:t>
            </w:r>
            <w:r w:rsidR="00731A5F">
              <w:rPr>
                <w:noProof/>
                <w:webHidden/>
              </w:rPr>
              <w:fldChar w:fldCharType="end"/>
            </w:r>
          </w:hyperlink>
        </w:p>
        <w:p w14:paraId="293C46EC" w14:textId="77777777" w:rsidR="00731A5F" w:rsidRDefault="002E65F9">
          <w:pPr>
            <w:pStyle w:val="Indholdsfortegnelse1"/>
            <w:tabs>
              <w:tab w:val="left" w:pos="440"/>
              <w:tab w:val="right" w:leader="dot" w:pos="9628"/>
            </w:tabs>
            <w:rPr>
              <w:rFonts w:eastAsiaTheme="minorEastAsia"/>
              <w:noProof/>
              <w:lang w:eastAsia="da-DK"/>
            </w:rPr>
          </w:pPr>
          <w:hyperlink w:anchor="_Toc132706740" w:history="1">
            <w:r w:rsidR="00731A5F" w:rsidRPr="00524F79">
              <w:rPr>
                <w:rStyle w:val="Hyperlink"/>
                <w:rFonts w:eastAsia="Times New Roman"/>
                <w:b/>
                <w:bCs/>
                <w:noProof/>
              </w:rPr>
              <w:t>6.</w:t>
            </w:r>
            <w:r w:rsidR="00731A5F">
              <w:rPr>
                <w:rFonts w:eastAsiaTheme="minorEastAsia"/>
                <w:noProof/>
                <w:lang w:eastAsia="da-DK"/>
              </w:rPr>
              <w:tab/>
            </w:r>
            <w:r w:rsidR="00731A5F" w:rsidRPr="00524F79">
              <w:rPr>
                <w:rStyle w:val="Hyperlink"/>
                <w:rFonts w:eastAsia="Times New Roman"/>
                <w:b/>
                <w:bCs/>
                <w:noProof/>
              </w:rPr>
              <w:t>BILAG</w:t>
            </w:r>
            <w:r w:rsidR="00731A5F">
              <w:rPr>
                <w:noProof/>
                <w:webHidden/>
              </w:rPr>
              <w:tab/>
            </w:r>
            <w:r w:rsidR="00731A5F">
              <w:rPr>
                <w:noProof/>
                <w:webHidden/>
              </w:rPr>
              <w:fldChar w:fldCharType="begin"/>
            </w:r>
            <w:r w:rsidR="00731A5F">
              <w:rPr>
                <w:noProof/>
                <w:webHidden/>
              </w:rPr>
              <w:instrText xml:space="preserve"> PAGEREF _Toc132706740 \h </w:instrText>
            </w:r>
            <w:r w:rsidR="00731A5F">
              <w:rPr>
                <w:noProof/>
                <w:webHidden/>
              </w:rPr>
            </w:r>
            <w:r w:rsidR="00731A5F">
              <w:rPr>
                <w:noProof/>
                <w:webHidden/>
              </w:rPr>
              <w:fldChar w:fldCharType="separate"/>
            </w:r>
            <w:r w:rsidR="00731A5F">
              <w:rPr>
                <w:noProof/>
                <w:webHidden/>
              </w:rPr>
              <w:t>13</w:t>
            </w:r>
            <w:r w:rsidR="00731A5F">
              <w:rPr>
                <w:noProof/>
                <w:webHidden/>
              </w:rPr>
              <w:fldChar w:fldCharType="end"/>
            </w:r>
          </w:hyperlink>
        </w:p>
        <w:p w14:paraId="08798BE0" w14:textId="77777777" w:rsidR="00731A5F" w:rsidRDefault="002E65F9">
          <w:pPr>
            <w:pStyle w:val="Indholdsfortegnelse2"/>
            <w:tabs>
              <w:tab w:val="right" w:leader="dot" w:pos="9628"/>
            </w:tabs>
            <w:rPr>
              <w:rFonts w:eastAsiaTheme="minorEastAsia"/>
              <w:noProof/>
              <w:lang w:eastAsia="da-DK"/>
            </w:rPr>
          </w:pPr>
          <w:hyperlink w:anchor="_Toc132706741" w:history="1">
            <w:r w:rsidR="00731A5F" w:rsidRPr="00524F79">
              <w:rPr>
                <w:rStyle w:val="Hyperlink"/>
                <w:noProof/>
              </w:rPr>
              <w:t>6.1 ACTION CARDS ROLLEBASSERET KRISESTYRING</w:t>
            </w:r>
            <w:r w:rsidR="00731A5F">
              <w:rPr>
                <w:noProof/>
                <w:webHidden/>
              </w:rPr>
              <w:tab/>
            </w:r>
            <w:r w:rsidR="00731A5F">
              <w:rPr>
                <w:noProof/>
                <w:webHidden/>
              </w:rPr>
              <w:fldChar w:fldCharType="begin"/>
            </w:r>
            <w:r w:rsidR="00731A5F">
              <w:rPr>
                <w:noProof/>
                <w:webHidden/>
              </w:rPr>
              <w:instrText xml:space="preserve"> PAGEREF _Toc132706741 \h </w:instrText>
            </w:r>
            <w:r w:rsidR="00731A5F">
              <w:rPr>
                <w:noProof/>
                <w:webHidden/>
              </w:rPr>
            </w:r>
            <w:r w:rsidR="00731A5F">
              <w:rPr>
                <w:noProof/>
                <w:webHidden/>
              </w:rPr>
              <w:fldChar w:fldCharType="separate"/>
            </w:r>
            <w:r w:rsidR="00731A5F">
              <w:rPr>
                <w:noProof/>
                <w:webHidden/>
              </w:rPr>
              <w:t>14</w:t>
            </w:r>
            <w:r w:rsidR="00731A5F">
              <w:rPr>
                <w:noProof/>
                <w:webHidden/>
              </w:rPr>
              <w:fldChar w:fldCharType="end"/>
            </w:r>
          </w:hyperlink>
        </w:p>
        <w:p w14:paraId="39F7D66F" w14:textId="77777777" w:rsidR="00731A5F" w:rsidRDefault="002E65F9">
          <w:pPr>
            <w:pStyle w:val="Indholdsfortegnelse3"/>
            <w:tabs>
              <w:tab w:val="right" w:leader="dot" w:pos="9628"/>
            </w:tabs>
            <w:rPr>
              <w:rFonts w:eastAsiaTheme="minorEastAsia"/>
              <w:noProof/>
              <w:lang w:eastAsia="da-DK"/>
            </w:rPr>
          </w:pPr>
          <w:hyperlink w:anchor="_Toc132706742" w:history="1">
            <w:r w:rsidR="00731A5F" w:rsidRPr="00524F79">
              <w:rPr>
                <w:rStyle w:val="Hyperlink"/>
                <w:b/>
                <w:bCs/>
                <w:noProof/>
              </w:rPr>
              <w:t>6.1.1 ACTION CARD FOR KRISELEDER</w:t>
            </w:r>
            <w:r w:rsidR="00731A5F">
              <w:rPr>
                <w:noProof/>
                <w:webHidden/>
              </w:rPr>
              <w:tab/>
            </w:r>
            <w:r w:rsidR="00731A5F">
              <w:rPr>
                <w:noProof/>
                <w:webHidden/>
              </w:rPr>
              <w:fldChar w:fldCharType="begin"/>
            </w:r>
            <w:r w:rsidR="00731A5F">
              <w:rPr>
                <w:noProof/>
                <w:webHidden/>
              </w:rPr>
              <w:instrText xml:space="preserve"> PAGEREF _Toc132706742 \h </w:instrText>
            </w:r>
            <w:r w:rsidR="00731A5F">
              <w:rPr>
                <w:noProof/>
                <w:webHidden/>
              </w:rPr>
            </w:r>
            <w:r w:rsidR="00731A5F">
              <w:rPr>
                <w:noProof/>
                <w:webHidden/>
              </w:rPr>
              <w:fldChar w:fldCharType="separate"/>
            </w:r>
            <w:r w:rsidR="00731A5F">
              <w:rPr>
                <w:noProof/>
                <w:webHidden/>
              </w:rPr>
              <w:t>14</w:t>
            </w:r>
            <w:r w:rsidR="00731A5F">
              <w:rPr>
                <w:noProof/>
                <w:webHidden/>
              </w:rPr>
              <w:fldChar w:fldCharType="end"/>
            </w:r>
          </w:hyperlink>
        </w:p>
        <w:p w14:paraId="73EA33CB" w14:textId="77777777" w:rsidR="00731A5F" w:rsidRDefault="002E65F9">
          <w:pPr>
            <w:pStyle w:val="Indholdsfortegnelse3"/>
            <w:tabs>
              <w:tab w:val="right" w:leader="dot" w:pos="9628"/>
            </w:tabs>
            <w:rPr>
              <w:rFonts w:eastAsiaTheme="minorEastAsia"/>
              <w:noProof/>
              <w:lang w:eastAsia="da-DK"/>
            </w:rPr>
          </w:pPr>
          <w:hyperlink w:anchor="_Toc132706743" w:history="1">
            <w:r w:rsidR="00731A5F" w:rsidRPr="00524F79">
              <w:rPr>
                <w:rStyle w:val="Hyperlink"/>
                <w:b/>
                <w:bCs/>
                <w:noProof/>
              </w:rPr>
              <w:t>6.1.2 ACTION CARD FOR SITUATIONSBILLEDE, LOG OG DOKUMENTATION</w:t>
            </w:r>
            <w:r w:rsidR="00731A5F">
              <w:rPr>
                <w:noProof/>
                <w:webHidden/>
              </w:rPr>
              <w:tab/>
            </w:r>
            <w:r w:rsidR="00731A5F">
              <w:rPr>
                <w:noProof/>
                <w:webHidden/>
              </w:rPr>
              <w:fldChar w:fldCharType="begin"/>
            </w:r>
            <w:r w:rsidR="00731A5F">
              <w:rPr>
                <w:noProof/>
                <w:webHidden/>
              </w:rPr>
              <w:instrText xml:space="preserve"> PAGEREF _Toc132706743 \h </w:instrText>
            </w:r>
            <w:r w:rsidR="00731A5F">
              <w:rPr>
                <w:noProof/>
                <w:webHidden/>
              </w:rPr>
            </w:r>
            <w:r w:rsidR="00731A5F">
              <w:rPr>
                <w:noProof/>
                <w:webHidden/>
              </w:rPr>
              <w:fldChar w:fldCharType="separate"/>
            </w:r>
            <w:r w:rsidR="00731A5F">
              <w:rPr>
                <w:noProof/>
                <w:webHidden/>
              </w:rPr>
              <w:t>15</w:t>
            </w:r>
            <w:r w:rsidR="00731A5F">
              <w:rPr>
                <w:noProof/>
                <w:webHidden/>
              </w:rPr>
              <w:fldChar w:fldCharType="end"/>
            </w:r>
          </w:hyperlink>
        </w:p>
        <w:p w14:paraId="7AD1D9EB" w14:textId="77777777" w:rsidR="00731A5F" w:rsidRDefault="002E65F9">
          <w:pPr>
            <w:pStyle w:val="Indholdsfortegnelse3"/>
            <w:tabs>
              <w:tab w:val="right" w:leader="dot" w:pos="9628"/>
            </w:tabs>
            <w:rPr>
              <w:rFonts w:eastAsiaTheme="minorEastAsia"/>
              <w:noProof/>
              <w:lang w:eastAsia="da-DK"/>
            </w:rPr>
          </w:pPr>
          <w:hyperlink w:anchor="_Toc132706744" w:history="1">
            <w:r w:rsidR="00731A5F" w:rsidRPr="00524F79">
              <w:rPr>
                <w:rStyle w:val="Hyperlink"/>
                <w:b/>
                <w:bCs/>
                <w:noProof/>
              </w:rPr>
              <w:t>6.1.3 ACTION CARD FOR PERSON-ANSVARLIG</w:t>
            </w:r>
            <w:r w:rsidR="00731A5F">
              <w:rPr>
                <w:noProof/>
                <w:webHidden/>
              </w:rPr>
              <w:tab/>
            </w:r>
            <w:r w:rsidR="00731A5F">
              <w:rPr>
                <w:noProof/>
                <w:webHidden/>
              </w:rPr>
              <w:fldChar w:fldCharType="begin"/>
            </w:r>
            <w:r w:rsidR="00731A5F">
              <w:rPr>
                <w:noProof/>
                <w:webHidden/>
              </w:rPr>
              <w:instrText xml:space="preserve"> PAGEREF _Toc132706744 \h </w:instrText>
            </w:r>
            <w:r w:rsidR="00731A5F">
              <w:rPr>
                <w:noProof/>
                <w:webHidden/>
              </w:rPr>
            </w:r>
            <w:r w:rsidR="00731A5F">
              <w:rPr>
                <w:noProof/>
                <w:webHidden/>
              </w:rPr>
              <w:fldChar w:fldCharType="separate"/>
            </w:r>
            <w:r w:rsidR="00731A5F">
              <w:rPr>
                <w:noProof/>
                <w:webHidden/>
              </w:rPr>
              <w:t>16</w:t>
            </w:r>
            <w:r w:rsidR="00731A5F">
              <w:rPr>
                <w:noProof/>
                <w:webHidden/>
              </w:rPr>
              <w:fldChar w:fldCharType="end"/>
            </w:r>
          </w:hyperlink>
        </w:p>
        <w:p w14:paraId="5FA21138" w14:textId="77777777" w:rsidR="00731A5F" w:rsidRDefault="002E65F9">
          <w:pPr>
            <w:pStyle w:val="Indholdsfortegnelse3"/>
            <w:tabs>
              <w:tab w:val="right" w:leader="dot" w:pos="9628"/>
            </w:tabs>
            <w:rPr>
              <w:rFonts w:eastAsiaTheme="minorEastAsia"/>
              <w:noProof/>
              <w:lang w:eastAsia="da-DK"/>
            </w:rPr>
          </w:pPr>
          <w:hyperlink w:anchor="_Toc132706745" w:history="1">
            <w:r w:rsidR="00731A5F" w:rsidRPr="00524F79">
              <w:rPr>
                <w:rStyle w:val="Hyperlink"/>
                <w:b/>
                <w:bCs/>
                <w:noProof/>
              </w:rPr>
              <w:t>6.1.4 ACTION CARD FOR PROCES-ANSVARLIG</w:t>
            </w:r>
            <w:r w:rsidR="00731A5F">
              <w:rPr>
                <w:noProof/>
                <w:webHidden/>
              </w:rPr>
              <w:tab/>
            </w:r>
            <w:r w:rsidR="00731A5F">
              <w:rPr>
                <w:noProof/>
                <w:webHidden/>
              </w:rPr>
              <w:fldChar w:fldCharType="begin"/>
            </w:r>
            <w:r w:rsidR="00731A5F">
              <w:rPr>
                <w:noProof/>
                <w:webHidden/>
              </w:rPr>
              <w:instrText xml:space="preserve"> PAGEREF _Toc132706745 \h </w:instrText>
            </w:r>
            <w:r w:rsidR="00731A5F">
              <w:rPr>
                <w:noProof/>
                <w:webHidden/>
              </w:rPr>
            </w:r>
            <w:r w:rsidR="00731A5F">
              <w:rPr>
                <w:noProof/>
                <w:webHidden/>
              </w:rPr>
              <w:fldChar w:fldCharType="separate"/>
            </w:r>
            <w:r w:rsidR="00731A5F">
              <w:rPr>
                <w:noProof/>
                <w:webHidden/>
              </w:rPr>
              <w:t>17</w:t>
            </w:r>
            <w:r w:rsidR="00731A5F">
              <w:rPr>
                <w:noProof/>
                <w:webHidden/>
              </w:rPr>
              <w:fldChar w:fldCharType="end"/>
            </w:r>
          </w:hyperlink>
        </w:p>
        <w:p w14:paraId="677B6D21" w14:textId="77777777" w:rsidR="00731A5F" w:rsidRDefault="002E65F9">
          <w:pPr>
            <w:pStyle w:val="Indholdsfortegnelse3"/>
            <w:tabs>
              <w:tab w:val="right" w:leader="dot" w:pos="9628"/>
            </w:tabs>
            <w:rPr>
              <w:rFonts w:eastAsiaTheme="minorEastAsia"/>
              <w:noProof/>
              <w:lang w:eastAsia="da-DK"/>
            </w:rPr>
          </w:pPr>
          <w:hyperlink w:anchor="_Toc132706746" w:history="1">
            <w:r w:rsidR="00731A5F" w:rsidRPr="00524F79">
              <w:rPr>
                <w:rStyle w:val="Hyperlink"/>
                <w:b/>
                <w:bCs/>
                <w:noProof/>
              </w:rPr>
              <w:t>6.1.5 ACTION CARD FOR KOMMUNIKATIONSANSVARLIG</w:t>
            </w:r>
            <w:r w:rsidR="00731A5F">
              <w:rPr>
                <w:noProof/>
                <w:webHidden/>
              </w:rPr>
              <w:tab/>
            </w:r>
            <w:r w:rsidR="00731A5F">
              <w:rPr>
                <w:noProof/>
                <w:webHidden/>
              </w:rPr>
              <w:fldChar w:fldCharType="begin"/>
            </w:r>
            <w:r w:rsidR="00731A5F">
              <w:rPr>
                <w:noProof/>
                <w:webHidden/>
              </w:rPr>
              <w:instrText xml:space="preserve"> PAGEREF _Toc132706746 \h </w:instrText>
            </w:r>
            <w:r w:rsidR="00731A5F">
              <w:rPr>
                <w:noProof/>
                <w:webHidden/>
              </w:rPr>
            </w:r>
            <w:r w:rsidR="00731A5F">
              <w:rPr>
                <w:noProof/>
                <w:webHidden/>
              </w:rPr>
              <w:fldChar w:fldCharType="separate"/>
            </w:r>
            <w:r w:rsidR="00731A5F">
              <w:rPr>
                <w:noProof/>
                <w:webHidden/>
              </w:rPr>
              <w:t>18</w:t>
            </w:r>
            <w:r w:rsidR="00731A5F">
              <w:rPr>
                <w:noProof/>
                <w:webHidden/>
              </w:rPr>
              <w:fldChar w:fldCharType="end"/>
            </w:r>
          </w:hyperlink>
        </w:p>
        <w:p w14:paraId="05167863" w14:textId="77777777" w:rsidR="00731A5F" w:rsidRDefault="002E65F9">
          <w:pPr>
            <w:pStyle w:val="Indholdsfortegnelse2"/>
            <w:tabs>
              <w:tab w:val="right" w:leader="dot" w:pos="9628"/>
            </w:tabs>
            <w:rPr>
              <w:rFonts w:eastAsiaTheme="minorEastAsia"/>
              <w:noProof/>
              <w:lang w:eastAsia="da-DK"/>
            </w:rPr>
          </w:pPr>
          <w:hyperlink w:anchor="_Toc132706747" w:history="1">
            <w:r w:rsidR="00731A5F" w:rsidRPr="00524F79">
              <w:rPr>
                <w:rStyle w:val="Hyperlink"/>
                <w:noProof/>
              </w:rPr>
              <w:t>6.2 Hjælpedokumenter</w:t>
            </w:r>
            <w:r w:rsidR="00731A5F">
              <w:rPr>
                <w:noProof/>
                <w:webHidden/>
              </w:rPr>
              <w:tab/>
            </w:r>
            <w:r w:rsidR="00731A5F">
              <w:rPr>
                <w:noProof/>
                <w:webHidden/>
              </w:rPr>
              <w:fldChar w:fldCharType="begin"/>
            </w:r>
            <w:r w:rsidR="00731A5F">
              <w:rPr>
                <w:noProof/>
                <w:webHidden/>
              </w:rPr>
              <w:instrText xml:space="preserve"> PAGEREF _Toc132706747 \h </w:instrText>
            </w:r>
            <w:r w:rsidR="00731A5F">
              <w:rPr>
                <w:noProof/>
                <w:webHidden/>
              </w:rPr>
            </w:r>
            <w:r w:rsidR="00731A5F">
              <w:rPr>
                <w:noProof/>
                <w:webHidden/>
              </w:rPr>
              <w:fldChar w:fldCharType="separate"/>
            </w:r>
            <w:r w:rsidR="00731A5F">
              <w:rPr>
                <w:noProof/>
                <w:webHidden/>
              </w:rPr>
              <w:t>19</w:t>
            </w:r>
            <w:r w:rsidR="00731A5F">
              <w:rPr>
                <w:noProof/>
                <w:webHidden/>
              </w:rPr>
              <w:fldChar w:fldCharType="end"/>
            </w:r>
          </w:hyperlink>
        </w:p>
        <w:p w14:paraId="4A1528EF" w14:textId="77777777" w:rsidR="00731A5F" w:rsidRDefault="002E65F9">
          <w:pPr>
            <w:pStyle w:val="Indholdsfortegnelse3"/>
            <w:tabs>
              <w:tab w:val="right" w:leader="dot" w:pos="9628"/>
            </w:tabs>
            <w:rPr>
              <w:rFonts w:eastAsiaTheme="minorEastAsia"/>
              <w:noProof/>
              <w:lang w:eastAsia="da-DK"/>
            </w:rPr>
          </w:pPr>
          <w:hyperlink w:anchor="_Toc132706748" w:history="1">
            <w:r w:rsidR="00731A5F" w:rsidRPr="00524F79">
              <w:rPr>
                <w:rStyle w:val="Hyperlink"/>
                <w:b/>
                <w:bCs/>
                <w:noProof/>
              </w:rPr>
              <w:t>6.2.1 ACTION CARD - DAGSORDEN FOR KRISESTABENS FØRSTE MØDE</w:t>
            </w:r>
            <w:r w:rsidR="00731A5F">
              <w:rPr>
                <w:noProof/>
                <w:webHidden/>
              </w:rPr>
              <w:tab/>
            </w:r>
            <w:r w:rsidR="00731A5F">
              <w:rPr>
                <w:noProof/>
                <w:webHidden/>
              </w:rPr>
              <w:fldChar w:fldCharType="begin"/>
            </w:r>
            <w:r w:rsidR="00731A5F">
              <w:rPr>
                <w:noProof/>
                <w:webHidden/>
              </w:rPr>
              <w:instrText xml:space="preserve"> PAGEREF _Toc132706748 \h </w:instrText>
            </w:r>
            <w:r w:rsidR="00731A5F">
              <w:rPr>
                <w:noProof/>
                <w:webHidden/>
              </w:rPr>
            </w:r>
            <w:r w:rsidR="00731A5F">
              <w:rPr>
                <w:noProof/>
                <w:webHidden/>
              </w:rPr>
              <w:fldChar w:fldCharType="separate"/>
            </w:r>
            <w:r w:rsidR="00731A5F">
              <w:rPr>
                <w:noProof/>
                <w:webHidden/>
              </w:rPr>
              <w:t>19</w:t>
            </w:r>
            <w:r w:rsidR="00731A5F">
              <w:rPr>
                <w:noProof/>
                <w:webHidden/>
              </w:rPr>
              <w:fldChar w:fldCharType="end"/>
            </w:r>
          </w:hyperlink>
        </w:p>
        <w:p w14:paraId="28D030CB" w14:textId="77777777" w:rsidR="00731A5F" w:rsidRDefault="002E65F9">
          <w:pPr>
            <w:pStyle w:val="Indholdsfortegnelse3"/>
            <w:tabs>
              <w:tab w:val="right" w:leader="dot" w:pos="9628"/>
            </w:tabs>
            <w:rPr>
              <w:rFonts w:eastAsiaTheme="minorEastAsia"/>
              <w:noProof/>
              <w:lang w:eastAsia="da-DK"/>
            </w:rPr>
          </w:pPr>
          <w:hyperlink w:anchor="_Toc132706749" w:history="1">
            <w:r w:rsidR="00731A5F" w:rsidRPr="00524F79">
              <w:rPr>
                <w:rStyle w:val="Hyperlink"/>
                <w:b/>
                <w:bCs/>
                <w:noProof/>
              </w:rPr>
              <w:t>6.2.2 LOGBOG</w:t>
            </w:r>
            <w:r w:rsidR="00731A5F">
              <w:rPr>
                <w:noProof/>
                <w:webHidden/>
              </w:rPr>
              <w:tab/>
            </w:r>
            <w:r w:rsidR="00731A5F">
              <w:rPr>
                <w:noProof/>
                <w:webHidden/>
              </w:rPr>
              <w:fldChar w:fldCharType="begin"/>
            </w:r>
            <w:r w:rsidR="00731A5F">
              <w:rPr>
                <w:noProof/>
                <w:webHidden/>
              </w:rPr>
              <w:instrText xml:space="preserve"> PAGEREF _Toc132706749 \h </w:instrText>
            </w:r>
            <w:r w:rsidR="00731A5F">
              <w:rPr>
                <w:noProof/>
                <w:webHidden/>
              </w:rPr>
            </w:r>
            <w:r w:rsidR="00731A5F">
              <w:rPr>
                <w:noProof/>
                <w:webHidden/>
              </w:rPr>
              <w:fldChar w:fldCharType="separate"/>
            </w:r>
            <w:r w:rsidR="00731A5F">
              <w:rPr>
                <w:noProof/>
                <w:webHidden/>
              </w:rPr>
              <w:t>20</w:t>
            </w:r>
            <w:r w:rsidR="00731A5F">
              <w:rPr>
                <w:noProof/>
                <w:webHidden/>
              </w:rPr>
              <w:fldChar w:fldCharType="end"/>
            </w:r>
          </w:hyperlink>
        </w:p>
        <w:p w14:paraId="55EC98A9" w14:textId="77777777" w:rsidR="00731A5F" w:rsidRDefault="002E65F9">
          <w:pPr>
            <w:pStyle w:val="Indholdsfortegnelse3"/>
            <w:tabs>
              <w:tab w:val="right" w:leader="dot" w:pos="9628"/>
            </w:tabs>
            <w:rPr>
              <w:rFonts w:eastAsiaTheme="minorEastAsia"/>
              <w:noProof/>
              <w:lang w:eastAsia="da-DK"/>
            </w:rPr>
          </w:pPr>
          <w:hyperlink w:anchor="_Toc132706750" w:history="1">
            <w:r w:rsidR="00731A5F" w:rsidRPr="00524F79">
              <w:rPr>
                <w:rStyle w:val="Hyperlink"/>
                <w:b/>
                <w:bCs/>
                <w:noProof/>
              </w:rPr>
              <w:t>6.2.3 ACTION CARD FOR SAMLET SITUATIONSBILLEDE</w:t>
            </w:r>
            <w:r w:rsidR="00731A5F">
              <w:rPr>
                <w:noProof/>
                <w:webHidden/>
              </w:rPr>
              <w:tab/>
            </w:r>
            <w:r w:rsidR="00731A5F">
              <w:rPr>
                <w:noProof/>
                <w:webHidden/>
              </w:rPr>
              <w:fldChar w:fldCharType="begin"/>
            </w:r>
            <w:r w:rsidR="00731A5F">
              <w:rPr>
                <w:noProof/>
                <w:webHidden/>
              </w:rPr>
              <w:instrText xml:space="preserve"> PAGEREF _Toc132706750 \h </w:instrText>
            </w:r>
            <w:r w:rsidR="00731A5F">
              <w:rPr>
                <w:noProof/>
                <w:webHidden/>
              </w:rPr>
            </w:r>
            <w:r w:rsidR="00731A5F">
              <w:rPr>
                <w:noProof/>
                <w:webHidden/>
              </w:rPr>
              <w:fldChar w:fldCharType="separate"/>
            </w:r>
            <w:r w:rsidR="00731A5F">
              <w:rPr>
                <w:noProof/>
                <w:webHidden/>
              </w:rPr>
              <w:t>21</w:t>
            </w:r>
            <w:r w:rsidR="00731A5F">
              <w:rPr>
                <w:noProof/>
                <w:webHidden/>
              </w:rPr>
              <w:fldChar w:fldCharType="end"/>
            </w:r>
          </w:hyperlink>
        </w:p>
        <w:p w14:paraId="70A97F15" w14:textId="77777777" w:rsidR="00731A5F" w:rsidRDefault="002E65F9">
          <w:pPr>
            <w:pStyle w:val="Indholdsfortegnelse3"/>
            <w:tabs>
              <w:tab w:val="right" w:leader="dot" w:pos="9628"/>
            </w:tabs>
            <w:rPr>
              <w:rFonts w:eastAsiaTheme="minorEastAsia"/>
              <w:noProof/>
              <w:lang w:eastAsia="da-DK"/>
            </w:rPr>
          </w:pPr>
          <w:hyperlink w:anchor="_Toc132706751" w:history="1">
            <w:r w:rsidR="00731A5F" w:rsidRPr="00524F79">
              <w:rPr>
                <w:rStyle w:val="Hyperlink"/>
                <w:b/>
                <w:bCs/>
                <w:noProof/>
              </w:rPr>
              <w:t>6.2.4 Krisekommunikation</w:t>
            </w:r>
            <w:r w:rsidR="00731A5F">
              <w:rPr>
                <w:noProof/>
                <w:webHidden/>
              </w:rPr>
              <w:tab/>
            </w:r>
            <w:r w:rsidR="00731A5F">
              <w:rPr>
                <w:noProof/>
                <w:webHidden/>
              </w:rPr>
              <w:fldChar w:fldCharType="begin"/>
            </w:r>
            <w:r w:rsidR="00731A5F">
              <w:rPr>
                <w:noProof/>
                <w:webHidden/>
              </w:rPr>
              <w:instrText xml:space="preserve"> PAGEREF _Toc132706751 \h </w:instrText>
            </w:r>
            <w:r w:rsidR="00731A5F">
              <w:rPr>
                <w:noProof/>
                <w:webHidden/>
              </w:rPr>
            </w:r>
            <w:r w:rsidR="00731A5F">
              <w:rPr>
                <w:noProof/>
                <w:webHidden/>
              </w:rPr>
              <w:fldChar w:fldCharType="separate"/>
            </w:r>
            <w:r w:rsidR="00731A5F">
              <w:rPr>
                <w:noProof/>
                <w:webHidden/>
              </w:rPr>
              <w:t>23</w:t>
            </w:r>
            <w:r w:rsidR="00731A5F">
              <w:rPr>
                <w:noProof/>
                <w:webHidden/>
              </w:rPr>
              <w:fldChar w:fldCharType="end"/>
            </w:r>
          </w:hyperlink>
        </w:p>
        <w:p w14:paraId="317D33DA" w14:textId="77777777" w:rsidR="00731A5F" w:rsidRDefault="002E65F9">
          <w:pPr>
            <w:pStyle w:val="Indholdsfortegnelse3"/>
            <w:tabs>
              <w:tab w:val="right" w:leader="dot" w:pos="9628"/>
            </w:tabs>
            <w:rPr>
              <w:rFonts w:eastAsiaTheme="minorEastAsia"/>
              <w:noProof/>
              <w:lang w:eastAsia="da-DK"/>
            </w:rPr>
          </w:pPr>
          <w:hyperlink w:anchor="_Toc132706752" w:history="1">
            <w:r w:rsidR="00731A5F" w:rsidRPr="00524F79">
              <w:rPr>
                <w:rStyle w:val="Hyperlink"/>
                <w:b/>
                <w:bCs/>
                <w:noProof/>
              </w:rPr>
              <w:t>6.2.5 Hændelsesevaluering</w:t>
            </w:r>
            <w:r w:rsidR="00731A5F">
              <w:rPr>
                <w:noProof/>
                <w:webHidden/>
              </w:rPr>
              <w:tab/>
            </w:r>
            <w:r w:rsidR="00731A5F">
              <w:rPr>
                <w:noProof/>
                <w:webHidden/>
              </w:rPr>
              <w:fldChar w:fldCharType="begin"/>
            </w:r>
            <w:r w:rsidR="00731A5F">
              <w:rPr>
                <w:noProof/>
                <w:webHidden/>
              </w:rPr>
              <w:instrText xml:space="preserve"> PAGEREF _Toc132706752 \h </w:instrText>
            </w:r>
            <w:r w:rsidR="00731A5F">
              <w:rPr>
                <w:noProof/>
                <w:webHidden/>
              </w:rPr>
            </w:r>
            <w:r w:rsidR="00731A5F">
              <w:rPr>
                <w:noProof/>
                <w:webHidden/>
              </w:rPr>
              <w:fldChar w:fldCharType="separate"/>
            </w:r>
            <w:r w:rsidR="00731A5F">
              <w:rPr>
                <w:noProof/>
                <w:webHidden/>
              </w:rPr>
              <w:t>25</w:t>
            </w:r>
            <w:r w:rsidR="00731A5F">
              <w:rPr>
                <w:noProof/>
                <w:webHidden/>
              </w:rPr>
              <w:fldChar w:fldCharType="end"/>
            </w:r>
          </w:hyperlink>
        </w:p>
        <w:p w14:paraId="2B3B0957" w14:textId="77777777" w:rsidR="006331CA" w:rsidRDefault="00FD7951">
          <w:r>
            <w:rPr>
              <w:b/>
              <w:bCs/>
              <w:noProof/>
            </w:rPr>
            <w:fldChar w:fldCharType="end"/>
          </w:r>
        </w:p>
      </w:sdtContent>
    </w:sdt>
    <w:p w14:paraId="12E20B9A" w14:textId="77777777" w:rsidR="006331CA" w:rsidRDefault="006331CA" w:rsidP="00540565">
      <w:pPr>
        <w:rPr>
          <w:rFonts w:ascii="Verdana" w:eastAsia="Times New Roman" w:hAnsi="Verdana" w:cs="Times New Roman"/>
          <w:color w:val="000000"/>
          <w:sz w:val="39"/>
          <w:szCs w:val="39"/>
          <w:lang w:eastAsia="da-DK"/>
        </w:rPr>
      </w:pPr>
    </w:p>
    <w:p w14:paraId="04E3C0E1" w14:textId="77777777" w:rsidR="003F72CD" w:rsidRPr="003F72CD" w:rsidRDefault="003F72CD">
      <w:pPr>
        <w:rPr>
          <w:rFonts w:asciiTheme="majorHAnsi" w:eastAsia="Times New Roman" w:hAnsiTheme="majorHAnsi" w:cstheme="majorBidi"/>
          <w:b/>
          <w:bCs/>
          <w:color w:val="2F5496" w:themeColor="accent1" w:themeShade="BF"/>
          <w:sz w:val="40"/>
          <w:szCs w:val="40"/>
          <w:lang w:eastAsia="da-DK"/>
        </w:rPr>
      </w:pPr>
      <w:r>
        <w:rPr>
          <w:rFonts w:eastAsia="Times New Roman"/>
          <w:b/>
          <w:bCs/>
          <w:sz w:val="36"/>
          <w:szCs w:val="36"/>
        </w:rPr>
        <w:br w:type="page"/>
      </w:r>
    </w:p>
    <w:p w14:paraId="306B387A" w14:textId="77777777" w:rsidR="00894446" w:rsidRPr="009F5F95" w:rsidRDefault="00845559" w:rsidP="008D5E1F">
      <w:pPr>
        <w:pStyle w:val="Overskrift"/>
        <w:outlineLvl w:val="0"/>
        <w:rPr>
          <w:rFonts w:eastAsia="Times New Roman"/>
          <w:b/>
          <w:bCs/>
          <w:sz w:val="36"/>
          <w:szCs w:val="36"/>
        </w:rPr>
      </w:pPr>
      <w:bookmarkStart w:id="0" w:name="_Toc132706718"/>
      <w:r w:rsidRPr="009F5F95">
        <w:rPr>
          <w:rFonts w:eastAsia="Times New Roman"/>
          <w:b/>
          <w:bCs/>
          <w:sz w:val="36"/>
          <w:szCs w:val="36"/>
        </w:rPr>
        <w:lastRenderedPageBreak/>
        <w:t>1.</w:t>
      </w:r>
      <w:r w:rsidR="00894446" w:rsidRPr="009F5F95">
        <w:rPr>
          <w:rFonts w:eastAsia="Times New Roman"/>
          <w:b/>
          <w:bCs/>
          <w:sz w:val="36"/>
          <w:szCs w:val="36"/>
        </w:rPr>
        <w:t>INDLEDNING</w:t>
      </w:r>
      <w:bookmarkEnd w:id="0"/>
      <w:r w:rsidR="00894446" w:rsidRPr="009F5F95">
        <w:rPr>
          <w:rFonts w:eastAsia="Times New Roman"/>
          <w:b/>
          <w:bCs/>
          <w:sz w:val="36"/>
          <w:szCs w:val="36"/>
        </w:rPr>
        <w:t xml:space="preserve"> </w:t>
      </w:r>
    </w:p>
    <w:p w14:paraId="1C6277C4" w14:textId="3D0D28E0" w:rsidR="008E7DB1" w:rsidRPr="009F5F95" w:rsidRDefault="00845559" w:rsidP="00845559">
      <w:pPr>
        <w:pStyle w:val="Overskrift"/>
        <w:outlineLvl w:val="1"/>
        <w:rPr>
          <w:rFonts w:eastAsia="Times New Roman"/>
        </w:rPr>
      </w:pPr>
      <w:bookmarkStart w:id="1" w:name="_Toc132706719"/>
      <w:r w:rsidRPr="009F5F95">
        <w:rPr>
          <w:rFonts w:eastAsia="Times New Roman"/>
        </w:rPr>
        <w:t xml:space="preserve">1.1 </w:t>
      </w:r>
      <w:r w:rsidR="008E7DB1" w:rsidRPr="009F5F95">
        <w:rPr>
          <w:rFonts w:eastAsia="Times New Roman"/>
        </w:rPr>
        <w:t xml:space="preserve">Formålet med </w:t>
      </w:r>
      <w:r w:rsidR="002E65F9">
        <w:rPr>
          <w:rFonts w:eastAsia="Times New Roman"/>
        </w:rPr>
        <w:t>krisestyringsplan</w:t>
      </w:r>
      <w:r w:rsidR="008E7DB1" w:rsidRPr="009F5F95">
        <w:rPr>
          <w:rFonts w:eastAsia="Times New Roman"/>
        </w:rPr>
        <w:t>en</w:t>
      </w:r>
      <w:bookmarkEnd w:id="1"/>
      <w:r w:rsidR="008E7DB1" w:rsidRPr="009F5F95">
        <w:rPr>
          <w:rFonts w:eastAsia="Times New Roman"/>
        </w:rPr>
        <w:t xml:space="preserve"> </w:t>
      </w:r>
    </w:p>
    <w:p w14:paraId="08994CB5" w14:textId="5C881876" w:rsidR="008E7DB1" w:rsidRDefault="008E7DB1" w:rsidP="001F1AA3">
      <w:pPr>
        <w:jc w:val="both"/>
      </w:pPr>
      <w:r>
        <w:t xml:space="preserve">Formålet med </w:t>
      </w:r>
      <w:r w:rsidR="002E65F9">
        <w:t>krisestyringsplan</w:t>
      </w:r>
      <w:r>
        <w:t>en er at sikre hurtig reaktion, optimal ressourceudnyttelse og effektiv krisestyring, når alvorlige hændelser sætter et område eller</w:t>
      </w:r>
      <w:r w:rsidR="006805F6">
        <w:t xml:space="preserve"> hele</w:t>
      </w:r>
      <w:r>
        <w:t xml:space="preserve"> kommune</w:t>
      </w:r>
      <w:r w:rsidR="00F32959">
        <w:t>n</w:t>
      </w:r>
      <w:r>
        <w:t xml:space="preserve"> under pres</w:t>
      </w:r>
      <w:r w:rsidR="006805F6">
        <w:t>. Formålet er</w:t>
      </w:r>
      <w:r w:rsidR="000F101C">
        <w:t>,</w:t>
      </w:r>
      <w:r w:rsidR="006805F6">
        <w:t xml:space="preserve"> at kommun</w:t>
      </w:r>
      <w:r>
        <w:t>en kan opretholde sin virksomhed under ekstraordinære omstændigheder, såsom</w:t>
      </w:r>
      <w:r w:rsidR="004E5B49">
        <w:t>;</w:t>
      </w:r>
    </w:p>
    <w:p w14:paraId="7C207F90" w14:textId="77777777" w:rsidR="008E7DB1" w:rsidRDefault="008E7DB1" w:rsidP="00D622B3">
      <w:pPr>
        <w:pStyle w:val="Listeafsnit"/>
        <w:numPr>
          <w:ilvl w:val="0"/>
          <w:numId w:val="2"/>
        </w:numPr>
        <w:jc w:val="both"/>
      </w:pPr>
      <w:r>
        <w:t xml:space="preserve">At der kan iværksættes en alarmering såvel internt som eksternt </w:t>
      </w:r>
    </w:p>
    <w:p w14:paraId="05CA9FEB" w14:textId="77777777" w:rsidR="008E7DB1" w:rsidRDefault="008E7DB1" w:rsidP="00D622B3">
      <w:pPr>
        <w:pStyle w:val="Listeafsnit"/>
        <w:numPr>
          <w:ilvl w:val="0"/>
          <w:numId w:val="2"/>
        </w:numPr>
        <w:jc w:val="both"/>
      </w:pPr>
      <w:r>
        <w:t xml:space="preserve">At det nødvendige beredskabsniveau aktiveres </w:t>
      </w:r>
    </w:p>
    <w:p w14:paraId="49659D5D" w14:textId="77777777" w:rsidR="008E7DB1" w:rsidRDefault="008E7DB1" w:rsidP="00D622B3">
      <w:pPr>
        <w:pStyle w:val="Listeafsnit"/>
        <w:numPr>
          <w:ilvl w:val="0"/>
          <w:numId w:val="2"/>
        </w:numPr>
        <w:jc w:val="both"/>
      </w:pPr>
      <w:r>
        <w:t>At begrænse og afhjælpe skader på personer, ejendomme og miljø ved ulykker og katastrofer herunder krigshandlinger</w:t>
      </w:r>
    </w:p>
    <w:p w14:paraId="5A52CBF4" w14:textId="77777777" w:rsidR="008E7DB1" w:rsidRDefault="008E7DB1" w:rsidP="00D622B3">
      <w:pPr>
        <w:pStyle w:val="Listeafsnit"/>
        <w:numPr>
          <w:ilvl w:val="0"/>
          <w:numId w:val="2"/>
        </w:numPr>
        <w:jc w:val="both"/>
      </w:pPr>
      <w:r>
        <w:t xml:space="preserve">At koordinere indsatsen og anvendelsen af de beredskabsmæssige ressourcer </w:t>
      </w:r>
    </w:p>
    <w:p w14:paraId="3567414F" w14:textId="77777777" w:rsidR="008E7DB1" w:rsidRDefault="008E7DB1" w:rsidP="00D622B3">
      <w:pPr>
        <w:pStyle w:val="Listeafsnit"/>
        <w:numPr>
          <w:ilvl w:val="0"/>
          <w:numId w:val="2"/>
        </w:numPr>
        <w:jc w:val="both"/>
      </w:pPr>
      <w:r>
        <w:t>At formidle korrekt og rettidig information til kommunens borgere, institutioner, virksomheder og medierne</w:t>
      </w:r>
    </w:p>
    <w:p w14:paraId="55413C3B" w14:textId="77777777" w:rsidR="00EF53F3" w:rsidRDefault="008E7DB1" w:rsidP="00D622B3">
      <w:pPr>
        <w:pStyle w:val="Listeafsnit"/>
        <w:numPr>
          <w:ilvl w:val="0"/>
          <w:numId w:val="2"/>
        </w:numPr>
        <w:jc w:val="both"/>
      </w:pPr>
      <w:r>
        <w:t>At koordinere beredskabssituationer, hvor andre myndigheder og instanser involveres i løsning af de kommunale beredskabsopgaver</w:t>
      </w:r>
    </w:p>
    <w:p w14:paraId="42B076AE" w14:textId="08D690D7" w:rsidR="001F1AA3" w:rsidRPr="000232AE" w:rsidRDefault="00EF53F3" w:rsidP="000232AE">
      <w:pPr>
        <w:jc w:val="both"/>
      </w:pPr>
      <w:r w:rsidRPr="000232AE">
        <w:t xml:space="preserve">Den generelle </w:t>
      </w:r>
      <w:r w:rsidR="002E65F9">
        <w:t>krisestyringsplan</w:t>
      </w:r>
      <w:r w:rsidRPr="000232AE">
        <w:t xml:space="preserve"> beskrive</w:t>
      </w:r>
      <w:r w:rsidR="00F32959" w:rsidRPr="000232AE">
        <w:t>r ligeledes</w:t>
      </w:r>
      <w:r w:rsidRPr="000232AE">
        <w:t xml:space="preserve">, hvordan den overordnede krisestyring skal foregå, og hvordan det afhjælpende </w:t>
      </w:r>
      <w:r w:rsidR="006805F6" w:rsidRPr="000232AE">
        <w:t xml:space="preserve">interne </w:t>
      </w:r>
      <w:r w:rsidRPr="000232AE">
        <w:t>beredskab skal iværksættes, når de almindelige ressourcer og rutiner ikke længere slår til.</w:t>
      </w:r>
    </w:p>
    <w:p w14:paraId="06C5C37C" w14:textId="6DAA99F9" w:rsidR="00EF53F3" w:rsidRPr="000232AE" w:rsidRDefault="00EF53F3" w:rsidP="000232AE">
      <w:pPr>
        <w:jc w:val="both"/>
      </w:pPr>
      <w:r w:rsidRPr="000232AE">
        <w:t xml:space="preserve">Kommunens </w:t>
      </w:r>
      <w:r w:rsidR="002E65F9">
        <w:t>krisestyringsplan</w:t>
      </w:r>
      <w:r w:rsidRPr="000232AE">
        <w:t xml:space="preserve"> </w:t>
      </w:r>
      <w:r w:rsidR="00F32959" w:rsidRPr="000232AE">
        <w:t>kan ikke forhindre</w:t>
      </w:r>
      <w:r w:rsidRPr="000232AE">
        <w:t xml:space="preserve"> </w:t>
      </w:r>
      <w:r w:rsidR="000F101C">
        <w:t>alvorlige hændelser</w:t>
      </w:r>
      <w:r w:rsidRPr="000232AE">
        <w:t xml:space="preserve">, men </w:t>
      </w:r>
      <w:r w:rsidR="00F32959" w:rsidRPr="000232AE">
        <w:t>det er forhåbningen</w:t>
      </w:r>
      <w:r w:rsidR="000F101C">
        <w:t>,</w:t>
      </w:r>
      <w:r w:rsidR="00F32959" w:rsidRPr="000232AE">
        <w:t xml:space="preserve"> at den</w:t>
      </w:r>
      <w:r w:rsidRPr="000232AE">
        <w:t xml:space="preserve"> kan begrænse omfanget heraf</w:t>
      </w:r>
      <w:r w:rsidR="00F32959" w:rsidRPr="000232AE">
        <w:t xml:space="preserve"> og hjælpe til</w:t>
      </w:r>
      <w:r w:rsidR="000F101C">
        <w:t>,</w:t>
      </w:r>
      <w:r w:rsidR="00F32959" w:rsidRPr="000232AE">
        <w:t xml:space="preserve"> at der </w:t>
      </w:r>
      <w:r w:rsidRPr="000232AE">
        <w:t>hurtigst muligst genopre</w:t>
      </w:r>
      <w:r w:rsidR="00F32959" w:rsidRPr="000232AE">
        <w:t>ttes</w:t>
      </w:r>
      <w:r w:rsidRPr="000232AE">
        <w:t xml:space="preserve"> vitale funktioner efter et uheld.</w:t>
      </w:r>
    </w:p>
    <w:p w14:paraId="6BE93074" w14:textId="77777777" w:rsidR="00EF53F3" w:rsidRPr="009F5F95" w:rsidRDefault="00845559" w:rsidP="008D5E1F">
      <w:pPr>
        <w:pStyle w:val="Overskrift"/>
        <w:outlineLvl w:val="1"/>
        <w:rPr>
          <w:rFonts w:eastAsia="Times New Roman"/>
        </w:rPr>
      </w:pPr>
      <w:bookmarkStart w:id="2" w:name="_Toc467140774"/>
      <w:bookmarkStart w:id="3" w:name="_Toc25070348"/>
      <w:bookmarkStart w:id="4" w:name="_Toc132706720"/>
      <w:r w:rsidRPr="009F5F95">
        <w:rPr>
          <w:rFonts w:eastAsia="Times New Roman"/>
        </w:rPr>
        <w:t xml:space="preserve">1.2 </w:t>
      </w:r>
      <w:r w:rsidR="00EF53F3" w:rsidRPr="009F5F95">
        <w:rPr>
          <w:rFonts w:eastAsia="Times New Roman"/>
        </w:rPr>
        <w:t>Planens centrale præmisser</w:t>
      </w:r>
      <w:bookmarkEnd w:id="2"/>
      <w:bookmarkEnd w:id="3"/>
      <w:bookmarkEnd w:id="4"/>
    </w:p>
    <w:p w14:paraId="6BF4CC1F" w14:textId="2518457A" w:rsidR="00EF53F3" w:rsidRPr="00C95C78" w:rsidRDefault="00EF53F3" w:rsidP="00C95C78">
      <w:pPr>
        <w:spacing w:line="288" w:lineRule="auto"/>
        <w:jc w:val="both"/>
      </w:pPr>
      <w:r w:rsidRPr="00C95C78">
        <w:t xml:space="preserve">Denne generelle </w:t>
      </w:r>
      <w:r w:rsidR="002E65F9">
        <w:t>krisestyringsplan</w:t>
      </w:r>
      <w:r w:rsidRPr="00C95C78">
        <w:t xml:space="preserve"> bygger på, at det i en situation med uklare eller ufuldstændige informationer er mere hensigtsmæssigt at etablere et lidt for højt beredskab end et lidt for lavt beredskab. Samtidig skal der hurtigt kunne ændres på beredskabet i nedadgående retning for at undgå ressourcespild.</w:t>
      </w:r>
      <w:r w:rsidR="0017466C" w:rsidRPr="00C95C78">
        <w:t xml:space="preserve"> </w:t>
      </w:r>
    </w:p>
    <w:p w14:paraId="2947B660" w14:textId="17797F95" w:rsidR="0017466C" w:rsidRPr="00C95C78" w:rsidRDefault="002E65F9" w:rsidP="00C95C78">
      <w:pPr>
        <w:spacing w:line="288" w:lineRule="auto"/>
        <w:jc w:val="both"/>
      </w:pPr>
      <w:r>
        <w:t>Krisestyringsplan</w:t>
      </w:r>
      <w:r w:rsidR="0017466C" w:rsidRPr="00C95C78">
        <w:t xml:space="preserve">en er handlingsorienteret og bygger på en rollebaseret krisestyringsorganisation, som favner alle typer af kriser i kommunen. Hensigten med planen er at standardisere tilgangen til, hvordan en krisestab skal nedsættes og ledes, </w:t>
      </w:r>
      <w:proofErr w:type="gramStart"/>
      <w:r w:rsidR="0017466C" w:rsidRPr="00C95C78">
        <w:t>således at</w:t>
      </w:r>
      <w:proofErr w:type="gramEnd"/>
      <w:r w:rsidR="0017466C" w:rsidRPr="00C95C78">
        <w:t xml:space="preserve"> krisestyringsorganisationen kender til opstartsfasen af en krisestyring, og hvordan rollerne varetages.</w:t>
      </w:r>
    </w:p>
    <w:p w14:paraId="3F2C571E" w14:textId="77777777" w:rsidR="00453CF1" w:rsidRDefault="00453CF1">
      <w:pPr>
        <w:rPr>
          <w:rFonts w:asciiTheme="majorHAnsi" w:eastAsia="Times New Roman" w:hAnsiTheme="majorHAnsi" w:cstheme="majorBidi"/>
          <w:b/>
          <w:bCs/>
          <w:color w:val="2F5496" w:themeColor="accent1" w:themeShade="BF"/>
          <w:sz w:val="36"/>
          <w:szCs w:val="36"/>
          <w:lang w:eastAsia="da-DK"/>
        </w:rPr>
      </w:pPr>
      <w:r>
        <w:rPr>
          <w:rFonts w:eastAsia="Times New Roman"/>
          <w:b/>
          <w:bCs/>
          <w:sz w:val="36"/>
          <w:szCs w:val="36"/>
        </w:rPr>
        <w:br w:type="page"/>
      </w:r>
    </w:p>
    <w:p w14:paraId="2316F65D" w14:textId="77777777" w:rsidR="00D973A4" w:rsidRPr="009F5F95" w:rsidRDefault="00A57837" w:rsidP="00A57837">
      <w:pPr>
        <w:pStyle w:val="Overskrift"/>
        <w:outlineLvl w:val="0"/>
        <w:rPr>
          <w:rFonts w:eastAsia="Times New Roman"/>
          <w:b/>
          <w:bCs/>
          <w:sz w:val="36"/>
          <w:szCs w:val="36"/>
        </w:rPr>
      </w:pPr>
      <w:bookmarkStart w:id="5" w:name="_Toc132706721"/>
      <w:r w:rsidRPr="009F5F95">
        <w:rPr>
          <w:rFonts w:eastAsia="Times New Roman"/>
          <w:b/>
          <w:bCs/>
          <w:sz w:val="36"/>
          <w:szCs w:val="36"/>
        </w:rPr>
        <w:lastRenderedPageBreak/>
        <w:t xml:space="preserve">2 </w:t>
      </w:r>
      <w:r w:rsidR="00D973A4" w:rsidRPr="009F5F95">
        <w:rPr>
          <w:rFonts w:eastAsia="Times New Roman"/>
          <w:b/>
          <w:bCs/>
          <w:sz w:val="36"/>
          <w:szCs w:val="36"/>
        </w:rPr>
        <w:t>Aktivering af krisestaben</w:t>
      </w:r>
      <w:bookmarkEnd w:id="5"/>
      <w:r w:rsidR="00D973A4" w:rsidRPr="009F5F95">
        <w:rPr>
          <w:rFonts w:eastAsia="Times New Roman"/>
          <w:b/>
          <w:bCs/>
          <w:sz w:val="36"/>
          <w:szCs w:val="36"/>
        </w:rPr>
        <w:t xml:space="preserve"> </w:t>
      </w:r>
    </w:p>
    <w:p w14:paraId="42F606CE" w14:textId="77777777" w:rsidR="00D973A4" w:rsidRPr="00D973A4" w:rsidRDefault="00D973A4" w:rsidP="00D973A4">
      <w:pPr>
        <w:spacing w:after="0" w:line="288" w:lineRule="auto"/>
        <w:rPr>
          <w:rFonts w:ascii="Arial" w:eastAsia="Calibri" w:hAnsi="Arial" w:cs="Arial"/>
          <w:sz w:val="19"/>
          <w:szCs w:val="19"/>
        </w:rPr>
      </w:pPr>
    </w:p>
    <w:p w14:paraId="736FEF70" w14:textId="77777777" w:rsidR="00D973A4" w:rsidRDefault="00D973A4" w:rsidP="004662B7">
      <w:pPr>
        <w:tabs>
          <w:tab w:val="num" w:pos="720"/>
          <w:tab w:val="num" w:pos="1800"/>
        </w:tabs>
        <w:spacing w:line="288" w:lineRule="auto"/>
        <w:jc w:val="both"/>
      </w:pPr>
      <w:r w:rsidRPr="004662B7">
        <w:t>Målet med aktivering og drift af Vordingborg Kommunes krisestab er at sikre en effektiv ramme for opgaveløsningen i forbindelse med en krise.</w:t>
      </w:r>
    </w:p>
    <w:p w14:paraId="28419D64" w14:textId="77777777" w:rsidR="00390E91" w:rsidRDefault="00390E91" w:rsidP="004662B7">
      <w:pPr>
        <w:tabs>
          <w:tab w:val="num" w:pos="720"/>
          <w:tab w:val="num" w:pos="1800"/>
        </w:tabs>
        <w:spacing w:line="288" w:lineRule="auto"/>
        <w:jc w:val="both"/>
        <w:rPr>
          <w:rFonts w:ascii="Arial" w:eastAsia="Calibri" w:hAnsi="Arial" w:cs="Arial"/>
          <w:sz w:val="19"/>
          <w:szCs w:val="19"/>
        </w:rPr>
      </w:pPr>
    </w:p>
    <w:p w14:paraId="783FC8FC" w14:textId="77777777" w:rsidR="00390E91" w:rsidRDefault="000232AE">
      <w:pPr>
        <w:rPr>
          <w:rFonts w:asciiTheme="majorHAnsi" w:eastAsia="Times New Roman" w:hAnsiTheme="majorHAnsi" w:cstheme="majorBidi"/>
          <w:color w:val="2F5496" w:themeColor="accent1" w:themeShade="BF"/>
          <w:sz w:val="32"/>
          <w:szCs w:val="32"/>
          <w:lang w:eastAsia="da-DK"/>
        </w:rPr>
      </w:pPr>
      <w:r>
        <w:rPr>
          <w:noProof/>
        </w:rPr>
        <w:drawing>
          <wp:anchor distT="0" distB="0" distL="114300" distR="114300" simplePos="0" relativeHeight="251678720" behindDoc="1" locked="0" layoutInCell="1" allowOverlap="1" wp14:anchorId="14119BCD" wp14:editId="0292B75B">
            <wp:simplePos x="0" y="0"/>
            <wp:positionH relativeFrom="margin">
              <wp:align>center</wp:align>
            </wp:positionH>
            <wp:positionV relativeFrom="paragraph">
              <wp:posOffset>9875</wp:posOffset>
            </wp:positionV>
            <wp:extent cx="5307117" cy="6186311"/>
            <wp:effectExtent l="0" t="0" r="8255" b="508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07117" cy="6186311"/>
                    </a:xfrm>
                    <a:prstGeom prst="rect">
                      <a:avLst/>
                    </a:prstGeom>
                  </pic:spPr>
                </pic:pic>
              </a:graphicData>
            </a:graphic>
            <wp14:sizeRelH relativeFrom="page">
              <wp14:pctWidth>0</wp14:pctWidth>
            </wp14:sizeRelH>
            <wp14:sizeRelV relativeFrom="page">
              <wp14:pctHeight>0</wp14:pctHeight>
            </wp14:sizeRelV>
          </wp:anchor>
        </w:drawing>
      </w:r>
      <w:r w:rsidR="00390E91">
        <w:rPr>
          <w:rFonts w:eastAsia="Times New Roman"/>
        </w:rPr>
        <w:br w:type="page"/>
      </w:r>
    </w:p>
    <w:p w14:paraId="420E6C93" w14:textId="77777777" w:rsidR="00D973A4" w:rsidRDefault="00A57837" w:rsidP="00A57837">
      <w:pPr>
        <w:pStyle w:val="Overskrift"/>
        <w:outlineLvl w:val="1"/>
        <w:rPr>
          <w:rFonts w:eastAsia="Times New Roman"/>
        </w:rPr>
      </w:pPr>
      <w:bookmarkStart w:id="6" w:name="_Toc132706722"/>
      <w:r w:rsidRPr="009F5F95">
        <w:rPr>
          <w:rFonts w:eastAsia="Times New Roman"/>
        </w:rPr>
        <w:lastRenderedPageBreak/>
        <w:t xml:space="preserve">2.1 </w:t>
      </w:r>
      <w:r w:rsidR="00D973A4" w:rsidRPr="009F5F95">
        <w:rPr>
          <w:rFonts w:eastAsia="Times New Roman"/>
        </w:rPr>
        <w:t>Aktiveringsniveauer</w:t>
      </w:r>
      <w:bookmarkEnd w:id="6"/>
      <w:r w:rsidR="00D973A4" w:rsidRPr="009F5F95">
        <w:rPr>
          <w:rFonts w:eastAsia="Times New Roman"/>
        </w:rPr>
        <w:t xml:space="preserve"> </w:t>
      </w:r>
    </w:p>
    <w:p w14:paraId="3E681526" w14:textId="77777777" w:rsidR="000232AE" w:rsidRPr="000232AE" w:rsidRDefault="000232AE" w:rsidP="000232AE">
      <w:pPr>
        <w:rPr>
          <w:lang w:eastAsia="da-DK"/>
        </w:rPr>
      </w:pPr>
    </w:p>
    <w:tbl>
      <w:tblPr>
        <w:tblStyle w:val="Tabel-Gitter"/>
        <w:tblW w:w="0" w:type="auto"/>
        <w:tblInd w:w="108" w:type="dxa"/>
        <w:tblLook w:val="04A0" w:firstRow="1" w:lastRow="0" w:firstColumn="1" w:lastColumn="0" w:noHBand="0" w:noVBand="1"/>
      </w:tblPr>
      <w:tblGrid>
        <w:gridCol w:w="3199"/>
        <w:gridCol w:w="6321"/>
      </w:tblGrid>
      <w:tr w:rsidR="00D973A4" w14:paraId="02F667EB" w14:textId="77777777" w:rsidTr="004662B7">
        <w:tc>
          <w:tcPr>
            <w:tcW w:w="2127" w:type="dxa"/>
          </w:tcPr>
          <w:p w14:paraId="3A00332A" w14:textId="77777777" w:rsidR="00D973A4" w:rsidRPr="009650CA" w:rsidRDefault="00D973A4" w:rsidP="00D973A4">
            <w:pPr>
              <w:rPr>
                <w:b/>
                <w:bCs/>
                <w:sz w:val="24"/>
                <w:szCs w:val="24"/>
                <w:lang w:eastAsia="da-DK"/>
              </w:rPr>
            </w:pPr>
            <w:r w:rsidRPr="009650CA">
              <w:rPr>
                <w:b/>
                <w:bCs/>
                <w:sz w:val="24"/>
                <w:szCs w:val="24"/>
                <w:lang w:eastAsia="da-DK"/>
              </w:rPr>
              <w:t xml:space="preserve">Aktiveringsniveau </w:t>
            </w:r>
          </w:p>
        </w:tc>
        <w:tc>
          <w:tcPr>
            <w:tcW w:w="7543" w:type="dxa"/>
          </w:tcPr>
          <w:p w14:paraId="34B79C5D" w14:textId="77777777" w:rsidR="00D973A4" w:rsidRPr="009650CA" w:rsidRDefault="00D973A4" w:rsidP="00D973A4">
            <w:pPr>
              <w:rPr>
                <w:b/>
                <w:bCs/>
                <w:sz w:val="24"/>
                <w:szCs w:val="24"/>
                <w:lang w:eastAsia="da-DK"/>
              </w:rPr>
            </w:pPr>
            <w:r w:rsidRPr="009650CA">
              <w:rPr>
                <w:b/>
                <w:bCs/>
                <w:sz w:val="24"/>
                <w:szCs w:val="24"/>
                <w:lang w:eastAsia="da-DK"/>
              </w:rPr>
              <w:t xml:space="preserve">Beskrivelse </w:t>
            </w:r>
          </w:p>
        </w:tc>
      </w:tr>
      <w:tr w:rsidR="00D973A4" w14:paraId="29FF82B0" w14:textId="77777777" w:rsidTr="004662B7">
        <w:tc>
          <w:tcPr>
            <w:tcW w:w="2127" w:type="dxa"/>
          </w:tcPr>
          <w:p w14:paraId="41FD4477" w14:textId="77777777" w:rsidR="007B503E" w:rsidRPr="007B503E" w:rsidRDefault="000F101C" w:rsidP="007B503E">
            <w:pPr>
              <w:rPr>
                <w:b/>
                <w:bCs/>
                <w:lang w:eastAsia="da-DK"/>
              </w:rPr>
            </w:pPr>
            <w:r>
              <w:rPr>
                <w:b/>
                <w:bCs/>
              </w:rPr>
              <w:t>Krise niveau</w:t>
            </w:r>
            <w:r w:rsidR="007B503E" w:rsidRPr="007B503E">
              <w:rPr>
                <w:b/>
                <w:bCs/>
              </w:rPr>
              <w:t xml:space="preserve"> </w:t>
            </w:r>
            <w:r w:rsidR="00EB5B9B">
              <w:rPr>
                <w:b/>
                <w:bCs/>
              </w:rPr>
              <w:t>3</w:t>
            </w:r>
            <w:r w:rsidR="007B503E" w:rsidRPr="007B503E">
              <w:rPr>
                <w:b/>
                <w:bCs/>
              </w:rPr>
              <w:t>. Informationsberedskab/forhøjet beredskab.</w:t>
            </w:r>
          </w:p>
          <w:p w14:paraId="2C385583" w14:textId="77777777" w:rsidR="007B503E" w:rsidRDefault="007B503E" w:rsidP="007B503E">
            <w:pPr>
              <w:rPr>
                <w:lang w:eastAsia="da-DK"/>
              </w:rPr>
            </w:pPr>
          </w:p>
          <w:p w14:paraId="083549A0" w14:textId="77777777" w:rsidR="00205CB7" w:rsidRPr="007B503E" w:rsidRDefault="007B503E" w:rsidP="007B503E">
            <w:pPr>
              <w:rPr>
                <w:i/>
                <w:iCs/>
                <w:lang w:eastAsia="da-DK"/>
              </w:rPr>
            </w:pPr>
            <w:r w:rsidRPr="007B503E">
              <w:rPr>
                <w:i/>
                <w:iCs/>
                <w:lang w:eastAsia="da-DK"/>
              </w:rPr>
              <w:t>(</w:t>
            </w:r>
            <w:r w:rsidR="00205CB7" w:rsidRPr="007B503E">
              <w:rPr>
                <w:i/>
                <w:iCs/>
                <w:lang w:eastAsia="da-DK"/>
              </w:rPr>
              <w:t>Varsling af relevante nøglepersoner</w:t>
            </w:r>
            <w:r w:rsidRPr="007B503E">
              <w:rPr>
                <w:i/>
                <w:iCs/>
                <w:lang w:eastAsia="da-DK"/>
              </w:rPr>
              <w:t>)</w:t>
            </w:r>
          </w:p>
        </w:tc>
        <w:tc>
          <w:tcPr>
            <w:tcW w:w="7543" w:type="dxa"/>
          </w:tcPr>
          <w:p w14:paraId="7F563A17" w14:textId="77777777" w:rsidR="00D973A4" w:rsidRDefault="00286A97" w:rsidP="00D973A4">
            <w:pPr>
              <w:jc w:val="both"/>
              <w:rPr>
                <w:lang w:eastAsia="da-DK"/>
              </w:rPr>
            </w:pPr>
            <w:r>
              <w:rPr>
                <w:lang w:eastAsia="da-DK"/>
              </w:rPr>
              <w:t>A</w:t>
            </w:r>
            <w:r w:rsidR="00D973A4">
              <w:rPr>
                <w:lang w:eastAsia="da-DK"/>
              </w:rPr>
              <w:t xml:space="preserve">nvendes i en situation, </w:t>
            </w:r>
            <w:r w:rsidR="00D973A4" w:rsidRPr="00D973A4">
              <w:rPr>
                <w:lang w:eastAsia="da-DK"/>
              </w:rPr>
              <w:t xml:space="preserve">hvor der ikke vurderes at være behov for at aktivere og etablere </w:t>
            </w:r>
            <w:r>
              <w:rPr>
                <w:lang w:eastAsia="da-DK"/>
              </w:rPr>
              <w:t xml:space="preserve">en </w:t>
            </w:r>
            <w:r w:rsidR="00D973A4" w:rsidRPr="00D973A4">
              <w:rPr>
                <w:lang w:eastAsia="da-DK"/>
              </w:rPr>
              <w:t xml:space="preserve">krisestab, men hvor </w:t>
            </w:r>
            <w:r>
              <w:rPr>
                <w:lang w:eastAsia="da-DK"/>
              </w:rPr>
              <w:t>n</w:t>
            </w:r>
            <w:r w:rsidR="00D973A4" w:rsidRPr="00D973A4">
              <w:rPr>
                <w:lang w:eastAsia="da-DK"/>
              </w:rPr>
              <w:t>øglepersoner bør være orienteret om situationen. Orientering af direktører eller chefer foretages inden for egen organisation</w:t>
            </w:r>
          </w:p>
        </w:tc>
      </w:tr>
      <w:tr w:rsidR="00D973A4" w14:paraId="0B59B343" w14:textId="77777777" w:rsidTr="004662B7">
        <w:tc>
          <w:tcPr>
            <w:tcW w:w="2127" w:type="dxa"/>
          </w:tcPr>
          <w:p w14:paraId="4A455701" w14:textId="77777777" w:rsidR="007B503E" w:rsidRDefault="000F101C" w:rsidP="00D973A4">
            <w:pPr>
              <w:rPr>
                <w:b/>
                <w:bCs/>
              </w:rPr>
            </w:pPr>
            <w:r>
              <w:rPr>
                <w:b/>
                <w:bCs/>
              </w:rPr>
              <w:t>Krise n</w:t>
            </w:r>
            <w:r w:rsidR="007B503E" w:rsidRPr="007B503E">
              <w:rPr>
                <w:b/>
                <w:bCs/>
              </w:rPr>
              <w:t xml:space="preserve">iveau </w:t>
            </w:r>
            <w:r w:rsidR="00EB5B9B">
              <w:rPr>
                <w:b/>
                <w:bCs/>
              </w:rPr>
              <w:t>2</w:t>
            </w:r>
            <w:r w:rsidR="007B503E" w:rsidRPr="007B503E">
              <w:rPr>
                <w:b/>
                <w:bCs/>
              </w:rPr>
              <w:t xml:space="preserve">. </w:t>
            </w:r>
          </w:p>
          <w:p w14:paraId="61279CA0" w14:textId="77777777" w:rsidR="007B503E" w:rsidRPr="007B503E" w:rsidRDefault="007B503E" w:rsidP="00D973A4">
            <w:pPr>
              <w:rPr>
                <w:b/>
                <w:bCs/>
              </w:rPr>
            </w:pPr>
            <w:r w:rsidRPr="007B503E">
              <w:rPr>
                <w:b/>
                <w:bCs/>
              </w:rPr>
              <w:t>Stabs beredskab/markant forhøjet beredskab</w:t>
            </w:r>
          </w:p>
          <w:p w14:paraId="47B0891B" w14:textId="77777777" w:rsidR="007B503E" w:rsidRDefault="007B503E" w:rsidP="00D973A4">
            <w:pPr>
              <w:rPr>
                <w:lang w:eastAsia="da-DK"/>
              </w:rPr>
            </w:pPr>
          </w:p>
          <w:p w14:paraId="5A88A8A0" w14:textId="77777777" w:rsidR="00D973A4" w:rsidRPr="007B503E" w:rsidRDefault="007B503E" w:rsidP="00D973A4">
            <w:pPr>
              <w:rPr>
                <w:i/>
                <w:iCs/>
                <w:lang w:eastAsia="da-DK"/>
              </w:rPr>
            </w:pPr>
            <w:r w:rsidRPr="007B503E">
              <w:rPr>
                <w:i/>
                <w:iCs/>
                <w:lang w:eastAsia="da-DK"/>
              </w:rPr>
              <w:t>(</w:t>
            </w:r>
            <w:r w:rsidR="00D973A4" w:rsidRPr="007B503E">
              <w:rPr>
                <w:i/>
                <w:iCs/>
                <w:lang w:eastAsia="da-DK"/>
              </w:rPr>
              <w:t xml:space="preserve">Indkaldelse af </w:t>
            </w:r>
            <w:r w:rsidR="009650CA" w:rsidRPr="007B503E">
              <w:rPr>
                <w:i/>
                <w:iCs/>
                <w:lang w:eastAsia="da-DK"/>
              </w:rPr>
              <w:t>nøgleperson</w:t>
            </w:r>
            <w:r w:rsidR="0099203D" w:rsidRPr="007B503E">
              <w:rPr>
                <w:i/>
                <w:iCs/>
                <w:lang w:eastAsia="da-DK"/>
              </w:rPr>
              <w:t>(</w:t>
            </w:r>
            <w:r w:rsidR="009650CA" w:rsidRPr="007B503E">
              <w:rPr>
                <w:i/>
                <w:iCs/>
                <w:lang w:eastAsia="da-DK"/>
              </w:rPr>
              <w:t>er</w:t>
            </w:r>
            <w:r w:rsidR="0099203D" w:rsidRPr="007B503E">
              <w:rPr>
                <w:i/>
                <w:iCs/>
                <w:lang w:eastAsia="da-DK"/>
              </w:rPr>
              <w:t>)</w:t>
            </w:r>
            <w:r w:rsidRPr="007B503E">
              <w:rPr>
                <w:i/>
                <w:iCs/>
                <w:lang w:eastAsia="da-DK"/>
              </w:rPr>
              <w:t>)</w:t>
            </w:r>
          </w:p>
        </w:tc>
        <w:tc>
          <w:tcPr>
            <w:tcW w:w="7543" w:type="dxa"/>
          </w:tcPr>
          <w:tbl>
            <w:tblPr>
              <w:tblW w:w="0" w:type="auto"/>
              <w:tblLook w:val="01E0" w:firstRow="1" w:lastRow="1" w:firstColumn="1" w:lastColumn="1" w:noHBand="0" w:noVBand="0"/>
            </w:tblPr>
            <w:tblGrid>
              <w:gridCol w:w="6105"/>
            </w:tblGrid>
            <w:tr w:rsidR="009650CA" w14:paraId="3F8BEC2A" w14:textId="77777777" w:rsidTr="004662B7">
              <w:tc>
                <w:tcPr>
                  <w:tcW w:w="7256" w:type="dxa"/>
                  <w:tcMar>
                    <w:top w:w="57" w:type="dxa"/>
                    <w:left w:w="108" w:type="dxa"/>
                    <w:bottom w:w="57" w:type="dxa"/>
                    <w:right w:w="108" w:type="dxa"/>
                  </w:tcMar>
                  <w:hideMark/>
                </w:tcPr>
                <w:p w14:paraId="47B9D778" w14:textId="77777777" w:rsidR="009650CA" w:rsidRDefault="009650CA" w:rsidP="000232AE">
                  <w:pPr>
                    <w:spacing w:after="0" w:line="240" w:lineRule="auto"/>
                    <w:ind w:left="-43"/>
                    <w:jc w:val="both"/>
                    <w:rPr>
                      <w:rFonts w:cs="Arial"/>
                      <w:sz w:val="19"/>
                      <w:szCs w:val="19"/>
                    </w:rPr>
                  </w:pPr>
                  <w:r w:rsidRPr="009650CA">
                    <w:rPr>
                      <w:lang w:eastAsia="da-DK"/>
                    </w:rPr>
                    <w:t xml:space="preserve">Indkaldelse af nøglepersoner anvendes i en situation, hvor der vurderes at være behov for tilstedeværelse af </w:t>
                  </w:r>
                  <w:r w:rsidR="0099203D">
                    <w:rPr>
                      <w:lang w:eastAsia="da-DK"/>
                    </w:rPr>
                    <w:t>f.eks.</w:t>
                  </w:r>
                  <w:r w:rsidR="00286A97">
                    <w:rPr>
                      <w:lang w:eastAsia="da-DK"/>
                    </w:rPr>
                    <w:t xml:space="preserve"> en </w:t>
                  </w:r>
                  <w:r w:rsidR="00286A97" w:rsidRPr="009650CA">
                    <w:rPr>
                      <w:lang w:eastAsia="da-DK"/>
                    </w:rPr>
                    <w:t>direktør</w:t>
                  </w:r>
                  <w:r w:rsidRPr="009650CA">
                    <w:rPr>
                      <w:lang w:eastAsia="da-DK"/>
                    </w:rPr>
                    <w:t xml:space="preserve"> m.v. i </w:t>
                  </w:r>
                  <w:r w:rsidR="00286A97">
                    <w:rPr>
                      <w:lang w:eastAsia="da-DK"/>
                    </w:rPr>
                    <w:t>kommunen</w:t>
                  </w:r>
                  <w:r w:rsidRPr="009650CA">
                    <w:rPr>
                      <w:lang w:eastAsia="da-DK"/>
                    </w:rPr>
                    <w:t>, for umiddelbart at kunne mødes og koordinere Vordingborg Kommunes opgaver.</w:t>
                  </w:r>
                  <w:r>
                    <w:rPr>
                      <w:rFonts w:cs="Arial"/>
                      <w:sz w:val="19"/>
                      <w:szCs w:val="19"/>
                    </w:rPr>
                    <w:t xml:space="preserve"> </w:t>
                  </w:r>
                </w:p>
              </w:tc>
            </w:tr>
          </w:tbl>
          <w:p w14:paraId="75EFCB5D" w14:textId="77777777" w:rsidR="00D973A4" w:rsidRDefault="00D973A4" w:rsidP="00D973A4">
            <w:pPr>
              <w:rPr>
                <w:lang w:eastAsia="da-DK"/>
              </w:rPr>
            </w:pPr>
          </w:p>
        </w:tc>
      </w:tr>
      <w:tr w:rsidR="00D973A4" w14:paraId="5C008219" w14:textId="77777777" w:rsidTr="004662B7">
        <w:tc>
          <w:tcPr>
            <w:tcW w:w="2127" w:type="dxa"/>
          </w:tcPr>
          <w:p w14:paraId="0B3ECA37" w14:textId="77777777" w:rsidR="007B503E" w:rsidRDefault="000F101C" w:rsidP="00D973A4">
            <w:pPr>
              <w:rPr>
                <w:b/>
                <w:bCs/>
              </w:rPr>
            </w:pPr>
            <w:r>
              <w:rPr>
                <w:b/>
                <w:bCs/>
              </w:rPr>
              <w:t>Krise n</w:t>
            </w:r>
            <w:r w:rsidR="007B503E" w:rsidRPr="007B503E">
              <w:rPr>
                <w:b/>
                <w:bCs/>
              </w:rPr>
              <w:t xml:space="preserve">iveau </w:t>
            </w:r>
            <w:r w:rsidR="00EB5B9B">
              <w:rPr>
                <w:b/>
                <w:bCs/>
              </w:rPr>
              <w:t>1</w:t>
            </w:r>
            <w:r w:rsidR="007B503E" w:rsidRPr="007B503E">
              <w:rPr>
                <w:b/>
                <w:bCs/>
              </w:rPr>
              <w:t xml:space="preserve">. </w:t>
            </w:r>
          </w:p>
          <w:p w14:paraId="02E04E4A" w14:textId="77777777" w:rsidR="007B503E" w:rsidRPr="007B503E" w:rsidRDefault="007B503E" w:rsidP="00D973A4">
            <w:pPr>
              <w:rPr>
                <w:b/>
                <w:bCs/>
              </w:rPr>
            </w:pPr>
            <w:r w:rsidRPr="007B503E">
              <w:rPr>
                <w:b/>
                <w:bCs/>
              </w:rPr>
              <w:t>Fuldt etableret beredskab</w:t>
            </w:r>
          </w:p>
          <w:p w14:paraId="72282A19" w14:textId="77777777" w:rsidR="007B503E" w:rsidRDefault="007B503E" w:rsidP="00D973A4">
            <w:pPr>
              <w:rPr>
                <w:lang w:eastAsia="da-DK"/>
              </w:rPr>
            </w:pPr>
          </w:p>
          <w:p w14:paraId="09E3EA4A" w14:textId="77777777" w:rsidR="00D973A4" w:rsidRPr="007B503E" w:rsidRDefault="007B503E" w:rsidP="00D973A4">
            <w:pPr>
              <w:rPr>
                <w:i/>
                <w:iCs/>
                <w:lang w:eastAsia="da-DK"/>
              </w:rPr>
            </w:pPr>
            <w:r w:rsidRPr="007B503E">
              <w:rPr>
                <w:i/>
                <w:iCs/>
                <w:lang w:eastAsia="da-DK"/>
              </w:rPr>
              <w:t>(</w:t>
            </w:r>
            <w:r w:rsidR="009650CA" w:rsidRPr="007B503E">
              <w:rPr>
                <w:i/>
                <w:iCs/>
                <w:lang w:eastAsia="da-DK"/>
              </w:rPr>
              <w:t>Indkaldelse af Kriseberedskab</w:t>
            </w:r>
            <w:r w:rsidRPr="007B503E">
              <w:rPr>
                <w:i/>
                <w:iCs/>
                <w:lang w:eastAsia="da-DK"/>
              </w:rPr>
              <w:t>)</w:t>
            </w:r>
          </w:p>
        </w:tc>
        <w:tc>
          <w:tcPr>
            <w:tcW w:w="7543" w:type="dxa"/>
          </w:tcPr>
          <w:p w14:paraId="079FBDFA" w14:textId="77777777" w:rsidR="009650CA" w:rsidRPr="009650CA" w:rsidRDefault="009650CA" w:rsidP="009650CA">
            <w:pPr>
              <w:tabs>
                <w:tab w:val="center" w:pos="4819"/>
                <w:tab w:val="right" w:pos="9071"/>
              </w:tabs>
              <w:spacing w:line="288" w:lineRule="auto"/>
              <w:jc w:val="both"/>
              <w:rPr>
                <w:lang w:eastAsia="da-DK"/>
              </w:rPr>
            </w:pPr>
            <w:r>
              <w:rPr>
                <w:rFonts w:cs="Arial"/>
                <w:sz w:val="19"/>
                <w:szCs w:val="19"/>
              </w:rPr>
              <w:t>I</w:t>
            </w:r>
            <w:r w:rsidRPr="009650CA">
              <w:rPr>
                <w:lang w:eastAsia="da-DK"/>
              </w:rPr>
              <w:t xml:space="preserve">ndkaldelse af </w:t>
            </w:r>
            <w:r w:rsidR="0099203D">
              <w:rPr>
                <w:lang w:eastAsia="da-DK"/>
              </w:rPr>
              <w:t>en</w:t>
            </w:r>
            <w:r w:rsidRPr="009650CA">
              <w:rPr>
                <w:lang w:eastAsia="da-DK"/>
              </w:rPr>
              <w:t xml:space="preserve"> samle</w:t>
            </w:r>
            <w:r w:rsidR="0099203D">
              <w:rPr>
                <w:lang w:eastAsia="da-DK"/>
              </w:rPr>
              <w:t>t</w:t>
            </w:r>
            <w:r w:rsidRPr="009650CA">
              <w:rPr>
                <w:lang w:eastAsia="da-DK"/>
              </w:rPr>
              <w:t xml:space="preserve"> krisestab anvendes i en situation, hvor der er behov for, at Vordingborg Kommunes ledelse og organisation kan varetage samtlige krisestyringsrelevante opgaver</w:t>
            </w:r>
            <w:r w:rsidR="0099203D">
              <w:rPr>
                <w:lang w:eastAsia="da-DK"/>
              </w:rPr>
              <w:t xml:space="preserve">. </w:t>
            </w:r>
          </w:p>
          <w:p w14:paraId="1647CFED" w14:textId="77777777" w:rsidR="00D973A4" w:rsidRDefault="00D973A4" w:rsidP="00D973A4">
            <w:pPr>
              <w:rPr>
                <w:lang w:eastAsia="da-DK"/>
              </w:rPr>
            </w:pPr>
            <w:bookmarkStart w:id="7" w:name="_GoBack"/>
            <w:bookmarkEnd w:id="7"/>
          </w:p>
        </w:tc>
      </w:tr>
    </w:tbl>
    <w:p w14:paraId="1A8BF278" w14:textId="77777777" w:rsidR="00D973A4" w:rsidRDefault="00D973A4" w:rsidP="00D973A4">
      <w:pPr>
        <w:rPr>
          <w:lang w:eastAsia="da-DK"/>
        </w:rPr>
      </w:pPr>
    </w:p>
    <w:p w14:paraId="05E1A2F7" w14:textId="77777777" w:rsidR="00D973A4" w:rsidRDefault="00A57837" w:rsidP="00A57837">
      <w:pPr>
        <w:pStyle w:val="Overskrift"/>
        <w:outlineLvl w:val="1"/>
        <w:rPr>
          <w:rFonts w:eastAsia="Times New Roman"/>
        </w:rPr>
      </w:pPr>
      <w:bookmarkStart w:id="8" w:name="_Toc132706723"/>
      <w:r w:rsidRPr="009F5F95">
        <w:rPr>
          <w:rFonts w:eastAsia="Times New Roman"/>
        </w:rPr>
        <w:t xml:space="preserve">2.2 </w:t>
      </w:r>
      <w:r w:rsidR="009650CA" w:rsidRPr="009F5F95">
        <w:rPr>
          <w:rFonts w:eastAsia="Times New Roman"/>
        </w:rPr>
        <w:t>Indledende opgaver vedrørende aktivering af krisestaben</w:t>
      </w:r>
      <w:bookmarkEnd w:id="8"/>
    </w:p>
    <w:p w14:paraId="3C358824" w14:textId="77777777" w:rsidR="007B503E" w:rsidRDefault="007B503E">
      <w:pPr>
        <w:rPr>
          <w:color w:val="FF0000"/>
          <w:lang w:eastAsia="da-DK"/>
        </w:rPr>
      </w:pPr>
    </w:p>
    <w:p w14:paraId="6CB49F92" w14:textId="77777777" w:rsidR="007B503E" w:rsidRDefault="007B503E">
      <w:r>
        <w:t xml:space="preserve">De praktiske opgaver i forbindelse med aktivering af krisestaben. De indledende opgaver er: </w:t>
      </w:r>
    </w:p>
    <w:p w14:paraId="685AA3B7" w14:textId="77777777" w:rsidR="009170A5" w:rsidRPr="009170A5" w:rsidRDefault="007B503E" w:rsidP="00D622B3">
      <w:pPr>
        <w:pStyle w:val="Listeafsnit"/>
        <w:numPr>
          <w:ilvl w:val="0"/>
          <w:numId w:val="8"/>
        </w:numPr>
        <w:rPr>
          <w:color w:val="FF0000"/>
          <w:lang w:eastAsia="da-DK"/>
        </w:rPr>
      </w:pPr>
      <w:r>
        <w:t xml:space="preserve">Varsling eller indkaldelse af relevante medlemmer og støttefunktioner. Afhængig af det gældende beredskabsniveau varsles eller indkaldes de relevante medlemmer. </w:t>
      </w:r>
    </w:p>
    <w:p w14:paraId="78479119" w14:textId="77777777" w:rsidR="007B503E" w:rsidRPr="009170A5" w:rsidRDefault="007B503E" w:rsidP="00D622B3">
      <w:pPr>
        <w:pStyle w:val="Listeafsnit"/>
        <w:numPr>
          <w:ilvl w:val="0"/>
          <w:numId w:val="8"/>
        </w:numPr>
        <w:rPr>
          <w:color w:val="FF0000"/>
          <w:lang w:eastAsia="da-DK"/>
        </w:rPr>
      </w:pPr>
      <w:r>
        <w:t>Der føres journal over, hvem der er kontaktet, hvordan vedkommende kan kontaktes fremover, og hvornår vedkommende kan møde frem i krisestaben.</w:t>
      </w:r>
    </w:p>
    <w:p w14:paraId="6C966251" w14:textId="77777777" w:rsidR="009170A5" w:rsidRPr="007B503E" w:rsidRDefault="009170A5" w:rsidP="009170A5">
      <w:pPr>
        <w:pStyle w:val="Listeafsnit"/>
        <w:rPr>
          <w:color w:val="FF0000"/>
          <w:lang w:eastAsia="da-DK"/>
        </w:rPr>
      </w:pPr>
    </w:p>
    <w:p w14:paraId="6046AF8A" w14:textId="77777777" w:rsidR="009170A5" w:rsidRPr="009170A5" w:rsidRDefault="009170A5" w:rsidP="009170A5">
      <w:pPr>
        <w:rPr>
          <w:b/>
          <w:bCs/>
        </w:rPr>
      </w:pPr>
      <w:r>
        <w:rPr>
          <w:b/>
          <w:bCs/>
        </w:rPr>
        <w:t xml:space="preserve">Bilag 6.2.5 </w:t>
      </w:r>
      <w:r w:rsidRPr="009170A5">
        <w:rPr>
          <w:b/>
          <w:bCs/>
        </w:rPr>
        <w:t>Instruks om mødeindkaldelse og støttefunktioner</w:t>
      </w:r>
    </w:p>
    <w:p w14:paraId="12C9338D" w14:textId="77777777" w:rsidR="009170A5" w:rsidRPr="009170A5" w:rsidRDefault="009170A5" w:rsidP="009170A5">
      <w:pPr>
        <w:rPr>
          <w:rStyle w:val="Hyperlink"/>
          <w:b/>
          <w:bCs/>
          <w:color w:val="auto"/>
          <w:u w:val="none"/>
        </w:rPr>
      </w:pPr>
      <w:r>
        <w:rPr>
          <w:b/>
          <w:bCs/>
        </w:rPr>
        <w:t xml:space="preserve">Bilag 6.2.6 </w:t>
      </w:r>
      <w:r w:rsidRPr="009170A5">
        <w:rPr>
          <w:b/>
          <w:bCs/>
        </w:rPr>
        <w:t>Skabelon til oversigt over personale ressourcer</w:t>
      </w:r>
    </w:p>
    <w:p w14:paraId="4BCB69B6" w14:textId="77777777" w:rsidR="00DC161E" w:rsidRDefault="00DC161E">
      <w:pPr>
        <w:rPr>
          <w:lang w:eastAsia="da-DK"/>
        </w:rPr>
      </w:pPr>
    </w:p>
    <w:p w14:paraId="55A33B84" w14:textId="77777777" w:rsidR="00626D52" w:rsidRDefault="00626D52" w:rsidP="00626D52">
      <w:pPr>
        <w:pStyle w:val="Overskrift3"/>
        <w:rPr>
          <w:lang w:eastAsia="da-DK"/>
        </w:rPr>
      </w:pPr>
      <w:bookmarkStart w:id="9" w:name="_Toc132706724"/>
      <w:r w:rsidRPr="00626D52">
        <w:rPr>
          <w:rFonts w:eastAsia="Times New Roman"/>
          <w:color w:val="2F5496" w:themeColor="accent1" w:themeShade="BF"/>
          <w:sz w:val="32"/>
          <w:szCs w:val="32"/>
          <w:lang w:eastAsia="da-DK"/>
        </w:rPr>
        <w:t>2.2.2 Krisestabens samlingssted</w:t>
      </w:r>
      <w:bookmarkEnd w:id="9"/>
      <w:r>
        <w:rPr>
          <w:lang w:eastAsia="da-DK"/>
        </w:rPr>
        <w:t xml:space="preserve"> </w:t>
      </w:r>
    </w:p>
    <w:p w14:paraId="722F0CF8" w14:textId="77777777" w:rsidR="00626D52" w:rsidRDefault="00626D52" w:rsidP="00B85CBB">
      <w:pPr>
        <w:jc w:val="both"/>
      </w:pPr>
      <w:r w:rsidRPr="00626D52">
        <w:t xml:space="preserve">Ved aktivering af krisestaben på kriseniveau </w:t>
      </w:r>
      <w:r w:rsidR="00EB5B9B">
        <w:t>1</w:t>
      </w:r>
      <w:r w:rsidRPr="00626D52">
        <w:t xml:space="preserve"> samles denne i kommunes </w:t>
      </w:r>
      <w:r>
        <w:t>lokaler på Rådhuset</w:t>
      </w:r>
      <w:r w:rsidRPr="00626D52">
        <w:t>, eller anden lokation udpege</w:t>
      </w:r>
      <w:r w:rsidR="000232AE">
        <w:t>t</w:t>
      </w:r>
      <w:r w:rsidRPr="00626D52">
        <w:t xml:space="preserve"> af kriselederen.</w:t>
      </w:r>
    </w:p>
    <w:p w14:paraId="12117404" w14:textId="77777777" w:rsidR="007E458F" w:rsidRPr="00B85CBB" w:rsidRDefault="00626D52" w:rsidP="00B85CBB">
      <w:pPr>
        <w:spacing w:after="0"/>
        <w:jc w:val="both"/>
        <w:rPr>
          <w:b/>
          <w:bCs/>
        </w:rPr>
      </w:pPr>
      <w:r w:rsidRPr="00B85CBB">
        <w:rPr>
          <w:b/>
          <w:bCs/>
        </w:rPr>
        <w:t xml:space="preserve">Vordingborg </w:t>
      </w:r>
      <w:r w:rsidR="000F101C">
        <w:rPr>
          <w:b/>
          <w:bCs/>
        </w:rPr>
        <w:t>K</w:t>
      </w:r>
      <w:r w:rsidRPr="00B85CBB">
        <w:rPr>
          <w:b/>
          <w:bCs/>
        </w:rPr>
        <w:t xml:space="preserve">ommune </w:t>
      </w:r>
      <w:r w:rsidR="007E458F" w:rsidRPr="00B85CBB">
        <w:rPr>
          <w:b/>
          <w:bCs/>
        </w:rPr>
        <w:t>- Rådhus</w:t>
      </w:r>
    </w:p>
    <w:p w14:paraId="429C82E9" w14:textId="77777777" w:rsidR="00626D52" w:rsidRPr="00B85CBB" w:rsidRDefault="00626D52" w:rsidP="00B85CBB">
      <w:pPr>
        <w:spacing w:after="0"/>
        <w:jc w:val="both"/>
        <w:rPr>
          <w:b/>
          <w:bCs/>
        </w:rPr>
      </w:pPr>
      <w:r w:rsidRPr="00B85CBB">
        <w:rPr>
          <w:b/>
          <w:bCs/>
        </w:rPr>
        <w:t xml:space="preserve">Valdemarsgade </w:t>
      </w:r>
      <w:r w:rsidR="007E458F" w:rsidRPr="00B85CBB">
        <w:rPr>
          <w:b/>
          <w:bCs/>
        </w:rPr>
        <w:t>43, 4760</w:t>
      </w:r>
    </w:p>
    <w:p w14:paraId="09570D19" w14:textId="77777777" w:rsidR="00B85CBB" w:rsidRDefault="00B85CBB" w:rsidP="00B44618">
      <w:pPr>
        <w:spacing w:after="0"/>
        <w:jc w:val="both"/>
      </w:pPr>
    </w:p>
    <w:p w14:paraId="6B9E337F" w14:textId="77777777" w:rsidR="007E458F" w:rsidRDefault="00B44618" w:rsidP="00B44618">
      <w:pPr>
        <w:jc w:val="both"/>
      </w:pPr>
      <w:r w:rsidRPr="007E458F">
        <w:t>Hvis</w:t>
      </w:r>
      <w:r w:rsidR="007E458F" w:rsidRPr="007E458F">
        <w:t xml:space="preserve"> omstændighederne ikke tillader fysisk </w:t>
      </w:r>
      <w:r w:rsidR="000F101C">
        <w:t>frem</w:t>
      </w:r>
      <w:r w:rsidR="007E458F" w:rsidRPr="007E458F">
        <w:t xml:space="preserve">møde, eller </w:t>
      </w:r>
      <w:proofErr w:type="gramStart"/>
      <w:r w:rsidR="007E458F" w:rsidRPr="007E458F">
        <w:t>såfremt</w:t>
      </w:r>
      <w:proofErr w:type="gramEnd"/>
      <w:r w:rsidR="007E458F" w:rsidRPr="007E458F">
        <w:t xml:space="preserve"> kriselederen finder det hensigtsmæssigt, afvikles krisestabens møder i stedet virtuelt ved brug af Microsoft</w:t>
      </w:r>
      <w:r w:rsidR="00B60C02">
        <w:t xml:space="preserve"> </w:t>
      </w:r>
      <w:r w:rsidR="007E458F" w:rsidRPr="007E458F">
        <w:t>Teams eller anden relevant platform.</w:t>
      </w:r>
    </w:p>
    <w:p w14:paraId="2F2A90EA" w14:textId="77777777" w:rsidR="007E458F" w:rsidRPr="00626D52" w:rsidRDefault="007E458F" w:rsidP="00B44618">
      <w:pPr>
        <w:jc w:val="both"/>
      </w:pPr>
    </w:p>
    <w:p w14:paraId="0F062B91" w14:textId="77777777" w:rsidR="004346C7" w:rsidRPr="009F5F95" w:rsidRDefault="00A57837" w:rsidP="004346C7">
      <w:pPr>
        <w:pStyle w:val="Overskrift"/>
        <w:outlineLvl w:val="0"/>
        <w:rPr>
          <w:rFonts w:eastAsia="Times New Roman"/>
          <w:b/>
          <w:bCs/>
          <w:sz w:val="36"/>
          <w:szCs w:val="36"/>
        </w:rPr>
      </w:pPr>
      <w:bookmarkStart w:id="10" w:name="_Toc132706725"/>
      <w:r w:rsidRPr="009F5F95">
        <w:rPr>
          <w:rFonts w:eastAsia="Times New Roman"/>
          <w:b/>
          <w:bCs/>
          <w:sz w:val="36"/>
          <w:szCs w:val="36"/>
        </w:rPr>
        <w:lastRenderedPageBreak/>
        <w:t>3</w:t>
      </w:r>
      <w:r w:rsidR="004346C7" w:rsidRPr="009F5F95">
        <w:rPr>
          <w:rFonts w:eastAsia="Times New Roman"/>
          <w:b/>
          <w:bCs/>
          <w:sz w:val="36"/>
          <w:szCs w:val="36"/>
        </w:rPr>
        <w:t>. Beredskabsniveauer og krisestaben</w:t>
      </w:r>
      <w:bookmarkEnd w:id="10"/>
      <w:r w:rsidR="004346C7" w:rsidRPr="009F5F95">
        <w:rPr>
          <w:rFonts w:eastAsia="Times New Roman"/>
          <w:b/>
          <w:bCs/>
          <w:sz w:val="36"/>
          <w:szCs w:val="36"/>
        </w:rPr>
        <w:t xml:space="preserve"> </w:t>
      </w:r>
    </w:p>
    <w:p w14:paraId="7AC202E2" w14:textId="0D70DE14" w:rsidR="00FC301D" w:rsidRDefault="002E65F9" w:rsidP="00FC301D">
      <w:pPr>
        <w:jc w:val="both"/>
        <w:rPr>
          <w:lang w:eastAsia="da-DK"/>
        </w:rPr>
      </w:pPr>
      <w:r>
        <w:rPr>
          <w:lang w:eastAsia="da-DK"/>
        </w:rPr>
        <w:t>Krisestyringsplan</w:t>
      </w:r>
      <w:r w:rsidR="004346C7">
        <w:rPr>
          <w:lang w:eastAsia="da-DK"/>
        </w:rPr>
        <w:t>en</w:t>
      </w:r>
      <w:r w:rsidR="004346C7" w:rsidRPr="004346C7">
        <w:rPr>
          <w:lang w:eastAsia="da-DK"/>
        </w:rPr>
        <w:t xml:space="preserve"> kan anvendes ved alle former for hændelser, der afviger fra en normal driftssituation. Hændelserne kan omfatte akutte ulykkeshændelser som </w:t>
      </w:r>
      <w:r w:rsidR="000F101C">
        <w:rPr>
          <w:lang w:eastAsia="da-DK"/>
        </w:rPr>
        <w:t>for eksempel</w:t>
      </w:r>
      <w:r w:rsidR="004346C7" w:rsidRPr="004346C7">
        <w:rPr>
          <w:lang w:eastAsia="da-DK"/>
        </w:rPr>
        <w:t xml:space="preserve"> brand, men også andre hændelsestyper, der sætter kommun</w:t>
      </w:r>
      <w:r w:rsidR="000F101C">
        <w:rPr>
          <w:lang w:eastAsia="da-DK"/>
        </w:rPr>
        <w:t>es</w:t>
      </w:r>
      <w:r w:rsidR="004346C7" w:rsidRPr="004346C7">
        <w:rPr>
          <w:lang w:eastAsia="da-DK"/>
        </w:rPr>
        <w:t xml:space="preserve"> evne til at levere samfundsvigtige ydelser under pres, eks. IT</w:t>
      </w:r>
      <w:r w:rsidR="003C0839">
        <w:rPr>
          <w:lang w:eastAsia="da-DK"/>
        </w:rPr>
        <w:t>-</w:t>
      </w:r>
      <w:r w:rsidR="004346C7" w:rsidRPr="004346C7">
        <w:rPr>
          <w:lang w:eastAsia="da-DK"/>
        </w:rPr>
        <w:t xml:space="preserve">nedbrud, større sygdomsudbrud m.m. </w:t>
      </w:r>
    </w:p>
    <w:p w14:paraId="7FF5948E" w14:textId="77777777" w:rsidR="00FC301D" w:rsidRDefault="00FC301D" w:rsidP="00FC301D">
      <w:pPr>
        <w:jc w:val="both"/>
        <w:rPr>
          <w:lang w:eastAsia="da-DK"/>
        </w:rPr>
      </w:pPr>
      <w:r w:rsidRPr="00770634">
        <w:rPr>
          <w:lang w:eastAsia="da-DK"/>
        </w:rPr>
        <w:t xml:space="preserve">Der anvendes tre kriseniveauer for håndtering af hændelsen. </w:t>
      </w:r>
    </w:p>
    <w:p w14:paraId="0B51008D" w14:textId="77777777" w:rsidR="003C0839" w:rsidRPr="009F5F95" w:rsidRDefault="00412B5D" w:rsidP="0089392F">
      <w:pPr>
        <w:pStyle w:val="Overskrift"/>
        <w:outlineLvl w:val="2"/>
        <w:rPr>
          <w:rFonts w:eastAsia="Times New Roman"/>
          <w:sz w:val="28"/>
          <w:szCs w:val="28"/>
        </w:rPr>
      </w:pPr>
      <w:bookmarkStart w:id="11" w:name="_Toc132706726"/>
      <w:r w:rsidRPr="009F5F95">
        <w:rPr>
          <w:rFonts w:eastAsia="Times New Roman"/>
          <w:sz w:val="28"/>
          <w:szCs w:val="28"/>
        </w:rPr>
        <w:t>3</w:t>
      </w:r>
      <w:r w:rsidR="003C0839" w:rsidRPr="009F5F95">
        <w:rPr>
          <w:rFonts w:eastAsia="Times New Roman"/>
          <w:sz w:val="28"/>
          <w:szCs w:val="28"/>
        </w:rPr>
        <w:t>.</w:t>
      </w:r>
      <w:r w:rsidR="00FC301D">
        <w:rPr>
          <w:rFonts w:eastAsia="Times New Roman"/>
          <w:sz w:val="28"/>
          <w:szCs w:val="28"/>
        </w:rPr>
        <w:t>1</w:t>
      </w:r>
      <w:r w:rsidR="003C0839" w:rsidRPr="009F5F95">
        <w:rPr>
          <w:rFonts w:eastAsia="Times New Roman"/>
          <w:sz w:val="28"/>
          <w:szCs w:val="28"/>
        </w:rPr>
        <w:t xml:space="preserve"> Kriseniveau </w:t>
      </w:r>
      <w:r w:rsidR="00EB5B9B">
        <w:rPr>
          <w:rFonts w:eastAsia="Times New Roman"/>
          <w:sz w:val="28"/>
          <w:szCs w:val="28"/>
        </w:rPr>
        <w:t>3</w:t>
      </w:r>
      <w:r w:rsidR="003C0839" w:rsidRPr="009F5F95">
        <w:rPr>
          <w:rFonts w:eastAsia="Times New Roman"/>
          <w:sz w:val="28"/>
          <w:szCs w:val="28"/>
        </w:rPr>
        <w:t>: Mindre hændelser afgrænset til en enkelt enhed/institution</w:t>
      </w:r>
      <w:bookmarkEnd w:id="11"/>
    </w:p>
    <w:p w14:paraId="3D8EE987" w14:textId="77777777" w:rsidR="003C0839" w:rsidRDefault="003C0839" w:rsidP="0042090E">
      <w:pPr>
        <w:jc w:val="both"/>
        <w:rPr>
          <w:lang w:eastAsia="da-DK"/>
        </w:rPr>
      </w:pPr>
      <w:r w:rsidRPr="003C0839">
        <w:rPr>
          <w:lang w:eastAsia="da-DK"/>
        </w:rPr>
        <w:t>Anvendes når hændelsen ikke/eller kun kortvarigt påvirker opgavevaretagelsen og serviceniveau</w:t>
      </w:r>
      <w:r w:rsidR="000F101C">
        <w:rPr>
          <w:lang w:eastAsia="da-DK"/>
        </w:rPr>
        <w:t>et</w:t>
      </w:r>
      <w:r w:rsidRPr="003C0839">
        <w:rPr>
          <w:lang w:eastAsia="da-DK"/>
        </w:rPr>
        <w:t xml:space="preserve"> på området. Kriseniveau 1-hændelser er typisk afgrænset til én enhed/institution under et givet </w:t>
      </w:r>
      <w:r w:rsidR="0042090E">
        <w:rPr>
          <w:lang w:eastAsia="da-DK"/>
        </w:rPr>
        <w:t>center</w:t>
      </w:r>
      <w:r w:rsidRPr="003C0839">
        <w:rPr>
          <w:lang w:eastAsia="da-DK"/>
        </w:rPr>
        <w:t>. Kriseleder er</w:t>
      </w:r>
      <w:r w:rsidR="00BA39A5">
        <w:rPr>
          <w:lang w:eastAsia="da-DK"/>
        </w:rPr>
        <w:t xml:space="preserve"> typisk</w:t>
      </w:r>
      <w:r w:rsidRPr="003C0839">
        <w:rPr>
          <w:lang w:eastAsia="da-DK"/>
        </w:rPr>
        <w:t xml:space="preserve"> lederen af den pågældende enhed/institution.</w:t>
      </w:r>
      <w:r w:rsidR="00BA39A5" w:rsidRPr="00BA39A5">
        <w:rPr>
          <w:lang w:eastAsia="da-DK"/>
        </w:rPr>
        <w:t xml:space="preserve"> </w:t>
      </w:r>
      <w:r w:rsidR="000F101C">
        <w:rPr>
          <w:lang w:eastAsia="da-DK"/>
        </w:rPr>
        <w:t>Den rele</w:t>
      </w:r>
      <w:r w:rsidR="00BA39A5" w:rsidRPr="00C523ED">
        <w:rPr>
          <w:lang w:eastAsia="da-DK"/>
        </w:rPr>
        <w:t>vant</w:t>
      </w:r>
      <w:r w:rsidR="000F101C">
        <w:rPr>
          <w:lang w:eastAsia="da-DK"/>
        </w:rPr>
        <w:t>e</w:t>
      </w:r>
      <w:r w:rsidR="00BA39A5" w:rsidRPr="00C523ED">
        <w:rPr>
          <w:lang w:eastAsia="da-DK"/>
        </w:rPr>
        <w:t xml:space="preserve"> </w:t>
      </w:r>
      <w:r w:rsidR="001E7A86">
        <w:rPr>
          <w:lang w:eastAsia="da-DK"/>
        </w:rPr>
        <w:t>C</w:t>
      </w:r>
      <w:r w:rsidR="00BA39A5">
        <w:rPr>
          <w:lang w:eastAsia="da-DK"/>
        </w:rPr>
        <w:t xml:space="preserve">enterchef </w:t>
      </w:r>
      <w:r w:rsidR="00BA39A5" w:rsidRPr="00C523ED">
        <w:rPr>
          <w:lang w:eastAsia="da-DK"/>
        </w:rPr>
        <w:t>orienteres straks</w:t>
      </w:r>
      <w:r w:rsidR="000F101C">
        <w:rPr>
          <w:lang w:eastAsia="da-DK"/>
        </w:rPr>
        <w:t>.</w:t>
      </w:r>
    </w:p>
    <w:p w14:paraId="2EA1C4BF" w14:textId="77777777" w:rsidR="003C0839" w:rsidRPr="009F5F95" w:rsidRDefault="00412B5D" w:rsidP="00C523ED">
      <w:pPr>
        <w:pStyle w:val="Overskrift"/>
        <w:outlineLvl w:val="2"/>
        <w:rPr>
          <w:rFonts w:eastAsia="Times New Roman"/>
          <w:sz w:val="28"/>
          <w:szCs w:val="28"/>
        </w:rPr>
      </w:pPr>
      <w:bookmarkStart w:id="12" w:name="_Toc132706727"/>
      <w:r w:rsidRPr="009F5F95">
        <w:rPr>
          <w:rFonts w:eastAsia="Times New Roman"/>
          <w:sz w:val="28"/>
          <w:szCs w:val="28"/>
        </w:rPr>
        <w:t>3</w:t>
      </w:r>
      <w:r w:rsidR="00C523ED" w:rsidRPr="009F5F95">
        <w:rPr>
          <w:rFonts w:eastAsia="Times New Roman"/>
          <w:sz w:val="28"/>
          <w:szCs w:val="28"/>
        </w:rPr>
        <w:t xml:space="preserve">.2 </w:t>
      </w:r>
      <w:r w:rsidR="003C0839" w:rsidRPr="009F5F95">
        <w:rPr>
          <w:rFonts w:eastAsia="Times New Roman"/>
          <w:sz w:val="28"/>
          <w:szCs w:val="28"/>
        </w:rPr>
        <w:t>Kriseniveau 2: Hændelser afgrænset til et eller to områder</w:t>
      </w:r>
      <w:bookmarkEnd w:id="12"/>
    </w:p>
    <w:p w14:paraId="0F05B206" w14:textId="77777777" w:rsidR="003C0839" w:rsidRDefault="003C0839" w:rsidP="0042090E">
      <w:pPr>
        <w:spacing w:after="0"/>
        <w:jc w:val="both"/>
        <w:rPr>
          <w:lang w:eastAsia="da-DK"/>
        </w:rPr>
      </w:pPr>
      <w:r w:rsidRPr="00C523ED">
        <w:rPr>
          <w:lang w:eastAsia="da-DK"/>
        </w:rPr>
        <w:t>Hændelse(r), som kræver umiddelbar krisehåndtering og som mere bredt påvirker ét eller op til to områders fortsatte drift og kritiske funktioner.</w:t>
      </w:r>
      <w:r w:rsidR="0042090E">
        <w:rPr>
          <w:lang w:eastAsia="da-DK"/>
        </w:rPr>
        <w:t xml:space="preserve"> </w:t>
      </w:r>
      <w:r w:rsidRPr="00C523ED">
        <w:rPr>
          <w:lang w:eastAsia="da-DK"/>
        </w:rPr>
        <w:t>Ved Kriseniveau 2</w:t>
      </w:r>
      <w:r w:rsidR="0042090E">
        <w:rPr>
          <w:lang w:eastAsia="da-DK"/>
        </w:rPr>
        <w:t xml:space="preserve"> </w:t>
      </w:r>
      <w:r w:rsidRPr="00C523ED">
        <w:rPr>
          <w:lang w:eastAsia="da-DK"/>
        </w:rPr>
        <w:t xml:space="preserve">afklarer det (eller de) berørte områder, hvilke leverancer der kan blive berørt af hændelsen. </w:t>
      </w:r>
      <w:r w:rsidR="00BA39A5">
        <w:rPr>
          <w:lang w:eastAsia="da-DK"/>
        </w:rPr>
        <w:t>K</w:t>
      </w:r>
      <w:r w:rsidRPr="00C523ED">
        <w:rPr>
          <w:lang w:eastAsia="da-DK"/>
        </w:rPr>
        <w:t xml:space="preserve">riseledelsen </w:t>
      </w:r>
      <w:r w:rsidR="00BA39A5" w:rsidRPr="00C523ED">
        <w:rPr>
          <w:lang w:eastAsia="da-DK"/>
        </w:rPr>
        <w:t xml:space="preserve">varetages </w:t>
      </w:r>
      <w:r w:rsidRPr="00C523ED">
        <w:rPr>
          <w:lang w:eastAsia="da-DK"/>
        </w:rPr>
        <w:t xml:space="preserve">som udgangspunkt af </w:t>
      </w:r>
      <w:r w:rsidR="00BA39A5">
        <w:rPr>
          <w:lang w:eastAsia="da-DK"/>
        </w:rPr>
        <w:t>center</w:t>
      </w:r>
      <w:r w:rsidRPr="00C523ED">
        <w:rPr>
          <w:lang w:eastAsia="da-DK"/>
        </w:rPr>
        <w:t>chefen for området. Relevant chefgruppe/direktion orienteres straks. Øvrige relevante interessenter afklares og informeres.</w:t>
      </w:r>
    </w:p>
    <w:p w14:paraId="688B5377" w14:textId="77777777" w:rsidR="003C0839" w:rsidRPr="009F5F95" w:rsidRDefault="00412B5D" w:rsidP="00C523ED">
      <w:pPr>
        <w:pStyle w:val="Overskrift"/>
        <w:outlineLvl w:val="2"/>
        <w:rPr>
          <w:rFonts w:eastAsia="Times New Roman"/>
          <w:sz w:val="28"/>
          <w:szCs w:val="28"/>
        </w:rPr>
      </w:pPr>
      <w:bookmarkStart w:id="13" w:name="_Toc132706728"/>
      <w:r w:rsidRPr="009F5F95">
        <w:rPr>
          <w:rFonts w:eastAsia="Times New Roman"/>
          <w:sz w:val="28"/>
          <w:szCs w:val="28"/>
        </w:rPr>
        <w:t>3</w:t>
      </w:r>
      <w:r w:rsidR="00C523ED" w:rsidRPr="009F5F95">
        <w:rPr>
          <w:rFonts w:eastAsia="Times New Roman"/>
          <w:sz w:val="28"/>
          <w:szCs w:val="28"/>
        </w:rPr>
        <w:t xml:space="preserve">.3 </w:t>
      </w:r>
      <w:r w:rsidR="003C0839" w:rsidRPr="009F5F95">
        <w:rPr>
          <w:rFonts w:eastAsia="Times New Roman"/>
          <w:sz w:val="28"/>
          <w:szCs w:val="28"/>
        </w:rPr>
        <w:t xml:space="preserve">Kriseniveau </w:t>
      </w:r>
      <w:r w:rsidR="00EB5B9B">
        <w:rPr>
          <w:rFonts w:eastAsia="Times New Roman"/>
          <w:sz w:val="28"/>
          <w:szCs w:val="28"/>
        </w:rPr>
        <w:t>1</w:t>
      </w:r>
      <w:r w:rsidR="003C0839" w:rsidRPr="009F5F95">
        <w:rPr>
          <w:rFonts w:eastAsia="Times New Roman"/>
          <w:sz w:val="28"/>
          <w:szCs w:val="28"/>
        </w:rPr>
        <w:t>: Hændelser, der er udbredt til flere områder</w:t>
      </w:r>
      <w:bookmarkEnd w:id="13"/>
    </w:p>
    <w:p w14:paraId="440DDA6A" w14:textId="77777777" w:rsidR="00FC301D" w:rsidRPr="00C523ED" w:rsidRDefault="003C0839" w:rsidP="001B170A">
      <w:pPr>
        <w:jc w:val="both"/>
      </w:pPr>
      <w:r w:rsidRPr="00C523ED">
        <w:t xml:space="preserve">Anvendes når hændelsen involverer flere områder og når hændelsen påvirker kommunens fortsatte drift og kritiske funktioner. Kriseleder er </w:t>
      </w:r>
      <w:r w:rsidR="000F101C">
        <w:t>k</w:t>
      </w:r>
      <w:r w:rsidRPr="00C523ED">
        <w:t>ommunaldirektøren</w:t>
      </w:r>
      <w:r w:rsidR="00FC301D">
        <w:t xml:space="preserve">, eller en af denne udpeget stedfortræder. Er kommunaldirektøren ikke til tilgængelig, udpeger </w:t>
      </w:r>
      <w:r w:rsidR="000F101C">
        <w:t>b</w:t>
      </w:r>
      <w:r w:rsidR="00FC301D">
        <w:t xml:space="preserve">orgmesteren en stedfortræder.  </w:t>
      </w:r>
    </w:p>
    <w:p w14:paraId="6280FAB5" w14:textId="77777777" w:rsidR="005178E0" w:rsidRPr="005178E0" w:rsidRDefault="005178E0" w:rsidP="005178E0">
      <w:pPr>
        <w:rPr>
          <w:rFonts w:asciiTheme="majorHAnsi" w:eastAsia="Times New Roman" w:hAnsiTheme="majorHAnsi" w:cstheme="majorBidi"/>
          <w:color w:val="2F5496" w:themeColor="accent1" w:themeShade="BF"/>
          <w:sz w:val="28"/>
          <w:szCs w:val="28"/>
          <w:lang w:eastAsia="da-DK"/>
        </w:rPr>
      </w:pPr>
      <w:r w:rsidRPr="005178E0">
        <w:rPr>
          <w:rFonts w:asciiTheme="majorHAnsi" w:eastAsia="Times New Roman" w:hAnsiTheme="majorHAnsi" w:cstheme="majorBidi"/>
          <w:color w:val="2F5496" w:themeColor="accent1" w:themeShade="BF"/>
          <w:sz w:val="28"/>
          <w:szCs w:val="28"/>
          <w:lang w:eastAsia="da-DK"/>
        </w:rPr>
        <w:t xml:space="preserve">Oversigt over </w:t>
      </w:r>
      <w:r w:rsidR="000F101C">
        <w:rPr>
          <w:rFonts w:asciiTheme="majorHAnsi" w:eastAsia="Times New Roman" w:hAnsiTheme="majorHAnsi" w:cstheme="majorBidi"/>
          <w:color w:val="2F5496" w:themeColor="accent1" w:themeShade="BF"/>
          <w:sz w:val="28"/>
          <w:szCs w:val="28"/>
          <w:lang w:eastAsia="da-DK"/>
        </w:rPr>
        <w:t>b</w:t>
      </w:r>
      <w:r w:rsidRPr="005178E0">
        <w:rPr>
          <w:rFonts w:asciiTheme="majorHAnsi" w:eastAsia="Times New Roman" w:hAnsiTheme="majorHAnsi" w:cstheme="majorBidi"/>
          <w:color w:val="2F5496" w:themeColor="accent1" w:themeShade="BF"/>
          <w:sz w:val="28"/>
          <w:szCs w:val="28"/>
          <w:lang w:eastAsia="da-DK"/>
        </w:rPr>
        <w:t xml:space="preserve">eredskabs niveauer: </w:t>
      </w:r>
    </w:p>
    <w:p w14:paraId="091EE8AB" w14:textId="77777777" w:rsidR="008505C5" w:rsidRPr="005178E0" w:rsidRDefault="005178E0" w:rsidP="005178E0">
      <w:r>
        <w:rPr>
          <w:noProof/>
        </w:rPr>
        <w:drawing>
          <wp:inline distT="0" distB="0" distL="0" distR="0" wp14:anchorId="5190D428" wp14:editId="3C27E1EB">
            <wp:extent cx="6120130" cy="3355975"/>
            <wp:effectExtent l="0" t="0" r="0" b="0"/>
            <wp:docPr id="6" name="Billede 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10;&#10;Automatisk genereret beskrivelse"/>
                    <pic:cNvPicPr/>
                  </pic:nvPicPr>
                  <pic:blipFill>
                    <a:blip r:embed="rId10"/>
                    <a:stretch>
                      <a:fillRect/>
                    </a:stretch>
                  </pic:blipFill>
                  <pic:spPr>
                    <a:xfrm>
                      <a:off x="0" y="0"/>
                      <a:ext cx="6120130" cy="3355975"/>
                    </a:xfrm>
                    <a:prstGeom prst="rect">
                      <a:avLst/>
                    </a:prstGeom>
                  </pic:spPr>
                </pic:pic>
              </a:graphicData>
            </a:graphic>
          </wp:inline>
        </w:drawing>
      </w:r>
      <w:r w:rsidR="008505C5" w:rsidRPr="005178E0">
        <w:rPr>
          <w:rFonts w:eastAsia="Times New Roman"/>
          <w:b/>
          <w:bCs/>
          <w:sz w:val="36"/>
          <w:szCs w:val="36"/>
        </w:rPr>
        <w:br w:type="page"/>
      </w:r>
    </w:p>
    <w:p w14:paraId="01D0A5B7" w14:textId="77777777" w:rsidR="00540565" w:rsidRPr="009F5F95" w:rsidRDefault="00412B5D" w:rsidP="00845559">
      <w:pPr>
        <w:pStyle w:val="Overskrift"/>
        <w:outlineLvl w:val="0"/>
        <w:rPr>
          <w:rFonts w:eastAsia="Times New Roman"/>
          <w:b/>
          <w:bCs/>
          <w:sz w:val="36"/>
          <w:szCs w:val="36"/>
        </w:rPr>
      </w:pPr>
      <w:bookmarkStart w:id="14" w:name="_Toc132706729"/>
      <w:r w:rsidRPr="009F5F95">
        <w:rPr>
          <w:rFonts w:eastAsia="Times New Roman"/>
          <w:b/>
          <w:bCs/>
          <w:sz w:val="36"/>
          <w:szCs w:val="36"/>
        </w:rPr>
        <w:lastRenderedPageBreak/>
        <w:t>4</w:t>
      </w:r>
      <w:r w:rsidR="000C1F14" w:rsidRPr="009F5F95">
        <w:rPr>
          <w:rFonts w:eastAsia="Times New Roman"/>
          <w:b/>
          <w:bCs/>
          <w:sz w:val="36"/>
          <w:szCs w:val="36"/>
        </w:rPr>
        <w:t>.</w:t>
      </w:r>
      <w:r w:rsidR="00540565" w:rsidRPr="009F5F95">
        <w:rPr>
          <w:rFonts w:eastAsia="Times New Roman"/>
          <w:b/>
          <w:bCs/>
          <w:sz w:val="36"/>
          <w:szCs w:val="36"/>
        </w:rPr>
        <w:t>Rollebaseret krisestyring</w:t>
      </w:r>
      <w:bookmarkEnd w:id="14"/>
    </w:p>
    <w:p w14:paraId="3C721CCC" w14:textId="77777777" w:rsidR="001B170A" w:rsidRPr="009F5F95" w:rsidRDefault="00412B5D" w:rsidP="001B170A">
      <w:pPr>
        <w:pStyle w:val="Overskrift"/>
        <w:outlineLvl w:val="1"/>
        <w:rPr>
          <w:rFonts w:eastAsia="Times New Roman"/>
        </w:rPr>
      </w:pPr>
      <w:bookmarkStart w:id="15" w:name="_Toc132706730"/>
      <w:r w:rsidRPr="009F5F95">
        <w:rPr>
          <w:rFonts w:eastAsia="Times New Roman"/>
        </w:rPr>
        <w:t>4.1</w:t>
      </w:r>
      <w:r w:rsidR="001B170A" w:rsidRPr="009F5F95">
        <w:rPr>
          <w:rFonts w:eastAsia="Times New Roman"/>
        </w:rPr>
        <w:t xml:space="preserve"> Krisestabens primær</w:t>
      </w:r>
      <w:r w:rsidR="000F101C">
        <w:rPr>
          <w:rFonts w:eastAsia="Times New Roman"/>
        </w:rPr>
        <w:t xml:space="preserve">e </w:t>
      </w:r>
      <w:r w:rsidR="001B170A" w:rsidRPr="009F5F95">
        <w:rPr>
          <w:rFonts w:eastAsia="Times New Roman"/>
        </w:rPr>
        <w:t>opgaver</w:t>
      </w:r>
      <w:bookmarkEnd w:id="15"/>
    </w:p>
    <w:p w14:paraId="00C78440" w14:textId="77777777" w:rsidR="00540565" w:rsidRPr="00540565" w:rsidRDefault="00540565" w:rsidP="001B170A">
      <w:pPr>
        <w:jc w:val="both"/>
      </w:pPr>
      <w:r w:rsidRPr="00540565">
        <w:t>Krisestaben arbejder rollebaseret. Det betyder, at fem roller skal varetages af krisestaben uanset, hvor mange personer der er til rådighed og uagtet personernes kompetenceniveau</w:t>
      </w:r>
      <w:r w:rsidR="006239C7">
        <w:t>.</w:t>
      </w:r>
    </w:p>
    <w:p w14:paraId="01292FF8" w14:textId="77777777" w:rsidR="00540565" w:rsidRPr="00540565" w:rsidRDefault="00540565" w:rsidP="001B170A">
      <w:pPr>
        <w:jc w:val="both"/>
      </w:pPr>
      <w:r w:rsidRPr="00540565">
        <w:t>Rollerne kan senere omfordeles og flere personer kan deles om én rolle, så længe de formår at koordinere opgaveløsningen internt.</w:t>
      </w:r>
    </w:p>
    <w:p w14:paraId="2421F0B9" w14:textId="77777777" w:rsidR="00540565" w:rsidRPr="00540565" w:rsidRDefault="00540565" w:rsidP="00540565">
      <w:r w:rsidRPr="00540565">
        <w:t>Rollerne består af:</w:t>
      </w:r>
    </w:p>
    <w:p w14:paraId="451CADF4" w14:textId="77777777" w:rsidR="00540565" w:rsidRPr="00FC321C" w:rsidRDefault="002E65F9" w:rsidP="00D622B3">
      <w:pPr>
        <w:numPr>
          <w:ilvl w:val="0"/>
          <w:numId w:val="1"/>
        </w:numPr>
      </w:pPr>
      <w:hyperlink r:id="rId11" w:tgtFrame="_blank" w:tooltip="Kriselederen" w:history="1">
        <w:r w:rsidR="00540565" w:rsidRPr="00FC321C">
          <w:rPr>
            <w:rStyle w:val="Hyperlink"/>
            <w:b/>
            <w:bCs/>
            <w:color w:val="auto"/>
            <w:u w:val="none"/>
          </w:rPr>
          <w:t>Kriselederen</w:t>
        </w:r>
      </w:hyperlink>
    </w:p>
    <w:p w14:paraId="784A326E" w14:textId="77777777" w:rsidR="00540565" w:rsidRPr="00FC321C" w:rsidRDefault="002E65F9" w:rsidP="00D622B3">
      <w:pPr>
        <w:numPr>
          <w:ilvl w:val="0"/>
          <w:numId w:val="1"/>
        </w:numPr>
      </w:pPr>
      <w:hyperlink r:id="rId12" w:tgtFrame="_blank" w:tooltip="Ansvarlig for situationsbillede, logføring og dokumentation" w:history="1">
        <w:r w:rsidR="00540565" w:rsidRPr="00FC321C">
          <w:rPr>
            <w:rStyle w:val="Hyperlink"/>
            <w:b/>
            <w:bCs/>
            <w:color w:val="auto"/>
            <w:u w:val="none"/>
          </w:rPr>
          <w:t>Ansvarlig for situationsbillede, logføring og dokumentation</w:t>
        </w:r>
      </w:hyperlink>
    </w:p>
    <w:p w14:paraId="517DA4BD" w14:textId="77777777" w:rsidR="00540565" w:rsidRPr="00FC321C" w:rsidRDefault="002E65F9" w:rsidP="00D622B3">
      <w:pPr>
        <w:numPr>
          <w:ilvl w:val="0"/>
          <w:numId w:val="1"/>
        </w:numPr>
      </w:pPr>
      <w:hyperlink r:id="rId13" w:tgtFrame="_blank" w:tooltip="Ansvarlig for involverede personer" w:history="1">
        <w:r w:rsidR="00540565" w:rsidRPr="00FC321C">
          <w:rPr>
            <w:rStyle w:val="Hyperlink"/>
            <w:b/>
            <w:bCs/>
            <w:color w:val="auto"/>
            <w:u w:val="none"/>
          </w:rPr>
          <w:t>Ansvarlig for involverede personer</w:t>
        </w:r>
      </w:hyperlink>
    </w:p>
    <w:p w14:paraId="5C25CD63" w14:textId="77777777" w:rsidR="00540565" w:rsidRPr="00FC321C" w:rsidRDefault="002E65F9" w:rsidP="00D622B3">
      <w:pPr>
        <w:numPr>
          <w:ilvl w:val="0"/>
          <w:numId w:val="1"/>
        </w:numPr>
      </w:pPr>
      <w:hyperlink r:id="rId14" w:tgtFrame="_blank" w:tooltip="Ansvarlig for proces/teknik/bygning/system" w:history="1">
        <w:r w:rsidR="00540565" w:rsidRPr="00FC321C">
          <w:rPr>
            <w:rStyle w:val="Hyperlink"/>
            <w:b/>
            <w:bCs/>
            <w:color w:val="auto"/>
            <w:u w:val="none"/>
          </w:rPr>
          <w:t>Ansvarlig for proces/teknik/bygning/system</w:t>
        </w:r>
      </w:hyperlink>
    </w:p>
    <w:p w14:paraId="314529EE" w14:textId="77777777" w:rsidR="00540565" w:rsidRPr="00FC321C" w:rsidRDefault="002E65F9" w:rsidP="00D622B3">
      <w:pPr>
        <w:numPr>
          <w:ilvl w:val="0"/>
          <w:numId w:val="1"/>
        </w:numPr>
      </w:pPr>
      <w:hyperlink r:id="rId15" w:tgtFrame="_blank" w:tooltip="Ansvarlig for kommunikation" w:history="1">
        <w:r w:rsidR="00540565" w:rsidRPr="00FC321C">
          <w:rPr>
            <w:rStyle w:val="Hyperlink"/>
            <w:b/>
            <w:bCs/>
            <w:color w:val="auto"/>
            <w:u w:val="none"/>
          </w:rPr>
          <w:t>Ansvarlig for kommunikation</w:t>
        </w:r>
      </w:hyperlink>
    </w:p>
    <w:p w14:paraId="45665691" w14:textId="77777777" w:rsidR="00540565" w:rsidRDefault="00540565" w:rsidP="001E7A86">
      <w:pPr>
        <w:spacing w:after="0"/>
        <w:jc w:val="both"/>
        <w:rPr>
          <w:lang w:eastAsia="da-DK"/>
        </w:rPr>
      </w:pPr>
      <w:r w:rsidRPr="00540565">
        <w:rPr>
          <w:lang w:eastAsia="da-DK"/>
        </w:rPr>
        <w:t>Umiddelbart efter krisestabens aktivering, fordeler den udpegede kriseleder de fire øvrige roller til de personer, der kan træffes enten fysisk eller telefonisk. </w:t>
      </w:r>
    </w:p>
    <w:p w14:paraId="0213E0FB" w14:textId="77777777" w:rsidR="001E7A86" w:rsidRPr="00540565" w:rsidRDefault="001E7A86" w:rsidP="001E7A86">
      <w:pPr>
        <w:spacing w:after="0"/>
        <w:jc w:val="both"/>
        <w:rPr>
          <w:lang w:eastAsia="da-DK"/>
        </w:rPr>
      </w:pPr>
    </w:p>
    <w:p w14:paraId="4FAAAAAA" w14:textId="77777777" w:rsidR="006239C7" w:rsidRDefault="00540565" w:rsidP="001E7A86">
      <w:pPr>
        <w:spacing w:after="0"/>
        <w:jc w:val="both"/>
        <w:rPr>
          <w:lang w:eastAsia="da-DK"/>
        </w:rPr>
      </w:pPr>
      <w:r w:rsidRPr="00540565">
        <w:rPr>
          <w:lang w:eastAsia="da-DK"/>
        </w:rPr>
        <w:t xml:space="preserve">Til hver rolle findes et action card med de konkrete opgaver og skabeloner, som skal anvendes i opgaveløsningen. Herved sikres, at andre kan involveres i opgavens løsning indtil rette leder/specialist/ressourceperson </w:t>
      </w:r>
      <w:r w:rsidR="000F101C">
        <w:rPr>
          <w:lang w:eastAsia="da-DK"/>
        </w:rPr>
        <w:t>kan møde frem</w:t>
      </w:r>
      <w:r w:rsidRPr="00540565">
        <w:rPr>
          <w:lang w:eastAsia="da-DK"/>
        </w:rPr>
        <w:t>.</w:t>
      </w:r>
      <w:r w:rsidR="00776CC9">
        <w:rPr>
          <w:lang w:eastAsia="da-DK"/>
        </w:rPr>
        <w:t xml:space="preserve"> </w:t>
      </w:r>
    </w:p>
    <w:p w14:paraId="61621F6A" w14:textId="77777777" w:rsidR="001E7A86" w:rsidRPr="001B170A" w:rsidRDefault="001E7A86" w:rsidP="001E7A86">
      <w:pPr>
        <w:spacing w:after="0"/>
        <w:jc w:val="both"/>
        <w:rPr>
          <w:lang w:eastAsia="da-DK"/>
        </w:rPr>
      </w:pPr>
    </w:p>
    <w:p w14:paraId="0C5C0652" w14:textId="77777777" w:rsidR="006239C7" w:rsidRPr="00855720" w:rsidRDefault="00540565" w:rsidP="00855720">
      <w:pPr>
        <w:spacing w:after="0"/>
        <w:jc w:val="both"/>
        <w:rPr>
          <w:lang w:eastAsia="da-DK"/>
        </w:rPr>
      </w:pPr>
      <w:r w:rsidRPr="00540565">
        <w:rPr>
          <w:lang w:eastAsia="da-DK"/>
        </w:rPr>
        <w:t>Nedenfor gives et overblik over de primær</w:t>
      </w:r>
      <w:r w:rsidR="000F101C">
        <w:rPr>
          <w:lang w:eastAsia="da-DK"/>
        </w:rPr>
        <w:t xml:space="preserve">e </w:t>
      </w:r>
      <w:r w:rsidRPr="00540565">
        <w:rPr>
          <w:lang w:eastAsia="da-DK"/>
        </w:rPr>
        <w:t>opgaver, som den enkelte rolle varetager ved aktivering.</w:t>
      </w:r>
      <w:r w:rsidRPr="00540565">
        <w:rPr>
          <w:lang w:eastAsia="da-DK"/>
        </w:rPr>
        <w:br/>
        <w:t xml:space="preserve">Detaljerede action </w:t>
      </w:r>
      <w:proofErr w:type="spellStart"/>
      <w:r w:rsidR="001B170A">
        <w:rPr>
          <w:lang w:eastAsia="da-DK"/>
        </w:rPr>
        <w:t>cards</w:t>
      </w:r>
      <w:proofErr w:type="spellEnd"/>
      <w:r w:rsidR="001B170A">
        <w:rPr>
          <w:lang w:eastAsia="da-DK"/>
        </w:rPr>
        <w:t xml:space="preserve"> </w:t>
      </w:r>
      <w:r w:rsidRPr="00540565">
        <w:rPr>
          <w:lang w:eastAsia="da-DK"/>
        </w:rPr>
        <w:t xml:space="preserve">findes i </w:t>
      </w:r>
      <w:r w:rsidR="001B170A">
        <w:rPr>
          <w:lang w:eastAsia="da-DK"/>
        </w:rPr>
        <w:t>bilag</w:t>
      </w:r>
      <w:r w:rsidR="000F101C">
        <w:rPr>
          <w:lang w:eastAsia="da-DK"/>
        </w:rPr>
        <w:t>ene</w:t>
      </w:r>
    </w:p>
    <w:p w14:paraId="416B1EFA" w14:textId="77777777" w:rsidR="000C1F14" w:rsidRDefault="000C1F14">
      <w:pPr>
        <w:rPr>
          <w:b/>
          <w:bCs/>
        </w:rPr>
      </w:pPr>
      <w:r>
        <w:rPr>
          <w:b/>
          <w:bCs/>
        </w:rPr>
        <w:br w:type="page"/>
      </w:r>
    </w:p>
    <w:p w14:paraId="45903696" w14:textId="77777777" w:rsidR="00540565" w:rsidRPr="009F5F95" w:rsidRDefault="00412B5D" w:rsidP="009F5F95">
      <w:pPr>
        <w:pStyle w:val="Overskrift"/>
        <w:outlineLvl w:val="2"/>
        <w:rPr>
          <w:rFonts w:eastAsia="Times New Roman"/>
          <w:sz w:val="28"/>
          <w:szCs w:val="28"/>
        </w:rPr>
      </w:pPr>
      <w:bookmarkStart w:id="16" w:name="_Toc132706731"/>
      <w:r w:rsidRPr="009F5F95">
        <w:rPr>
          <w:rFonts w:eastAsia="Times New Roman"/>
          <w:sz w:val="28"/>
          <w:szCs w:val="28"/>
        </w:rPr>
        <w:lastRenderedPageBreak/>
        <w:t>4</w:t>
      </w:r>
      <w:r w:rsidR="000C1F14" w:rsidRPr="009F5F95">
        <w:rPr>
          <w:rFonts w:eastAsia="Times New Roman"/>
          <w:sz w:val="28"/>
          <w:szCs w:val="28"/>
        </w:rPr>
        <w:t>.</w:t>
      </w:r>
      <w:r w:rsidR="001B170A">
        <w:rPr>
          <w:rFonts w:eastAsia="Times New Roman"/>
          <w:sz w:val="28"/>
          <w:szCs w:val="28"/>
        </w:rPr>
        <w:t>1</w:t>
      </w:r>
      <w:r w:rsidR="000C1F14" w:rsidRPr="009F5F95">
        <w:rPr>
          <w:rFonts w:eastAsia="Times New Roman"/>
          <w:sz w:val="28"/>
          <w:szCs w:val="28"/>
        </w:rPr>
        <w:t xml:space="preserve">.1 </w:t>
      </w:r>
      <w:r w:rsidR="00540565" w:rsidRPr="009F5F95">
        <w:rPr>
          <w:rFonts w:eastAsia="Times New Roman"/>
          <w:sz w:val="28"/>
          <w:szCs w:val="28"/>
        </w:rPr>
        <w:t>Opgaver for kriselederen</w:t>
      </w:r>
      <w:bookmarkEnd w:id="16"/>
    </w:p>
    <w:p w14:paraId="488AE332" w14:textId="77777777" w:rsidR="00540565" w:rsidRPr="00540565" w:rsidRDefault="00540565" w:rsidP="0099203D">
      <w:pPr>
        <w:jc w:val="both"/>
      </w:pPr>
      <w:r w:rsidRPr="00540565">
        <w:t>Kriselederen har det overordnede ansvar for at binde mandat, økonomi, ressourcepersoner og kommunikation sammen, så hændelsen håndteres hurtigt og effektivt. </w:t>
      </w:r>
    </w:p>
    <w:p w14:paraId="133AD2AD" w14:textId="77777777" w:rsidR="00540565" w:rsidRPr="00540565" w:rsidRDefault="00540565" w:rsidP="0099203D">
      <w:pPr>
        <w:jc w:val="both"/>
      </w:pPr>
      <w:r w:rsidRPr="00540565">
        <w:t>Kriselederen modtager underretning om hændelsen eller udpeges som ansvarlig for krisestaben af eksempelvis kommunaldirektøren afhængigt af driftsniveau for håndtering af hændelsen.</w:t>
      </w:r>
    </w:p>
    <w:p w14:paraId="52B104B3" w14:textId="77777777" w:rsidR="00540565" w:rsidRPr="00540565" w:rsidRDefault="00540565" w:rsidP="0099203D">
      <w:pPr>
        <w:jc w:val="both"/>
      </w:pPr>
      <w:r w:rsidRPr="00540565">
        <w:t>Kriselederen har ansvaret for aktivering af den øvrige krisestab og har ansvar for den fysiske sikkerhed for den samlede krisestab.</w:t>
      </w:r>
    </w:p>
    <w:p w14:paraId="6C0E164D" w14:textId="77777777" w:rsidR="00540565" w:rsidRPr="00540565" w:rsidRDefault="00540565" w:rsidP="0099203D">
      <w:pPr>
        <w:jc w:val="both"/>
      </w:pPr>
      <w:r w:rsidRPr="00540565">
        <w:t>Kriselederen delegerer roller, ansvar og opgaver til krisestaben og sikrer optimalt samarbejde på tværs af forvaltninger/stabe, afdelinger og funktioner. </w:t>
      </w:r>
    </w:p>
    <w:p w14:paraId="737A688D" w14:textId="77777777" w:rsidR="00540565" w:rsidRPr="00540565" w:rsidRDefault="00540565" w:rsidP="0099203D">
      <w:pPr>
        <w:jc w:val="both"/>
      </w:pPr>
      <w:r w:rsidRPr="00540565">
        <w:t>Kriselederen har ansvar for, at det overordnede situationsbillede altid er opdateret</w:t>
      </w:r>
      <w:r w:rsidR="000F101C">
        <w:t>,</w:t>
      </w:r>
      <w:r w:rsidRPr="00540565">
        <w:t xml:space="preserve"> og at der arbejdes efter den strategiske retning, som er besluttet i krisestaben. </w:t>
      </w:r>
    </w:p>
    <w:p w14:paraId="3A09EEAC" w14:textId="77777777" w:rsidR="00540565" w:rsidRPr="00540565" w:rsidRDefault="00540565" w:rsidP="0099203D">
      <w:pPr>
        <w:jc w:val="both"/>
      </w:pPr>
      <w:r w:rsidRPr="00540565">
        <w:t xml:space="preserve">Kriselederen har ansvar for underretning af det politiske niveau i samråd med kommunaldirektøren. Kriselederen har også ansvar for at sikre </w:t>
      </w:r>
      <w:proofErr w:type="gramStart"/>
      <w:r w:rsidRPr="00540565">
        <w:t>fornødent</w:t>
      </w:r>
      <w:proofErr w:type="gramEnd"/>
      <w:r w:rsidRPr="00540565">
        <w:t xml:space="preserve"> mandat til krisestabens løsninger.</w:t>
      </w:r>
    </w:p>
    <w:p w14:paraId="2A16034B" w14:textId="77777777" w:rsidR="00540565" w:rsidRPr="00540565" w:rsidRDefault="00540565" w:rsidP="0099203D">
      <w:pPr>
        <w:jc w:val="both"/>
      </w:pPr>
      <w:r w:rsidRPr="00540565">
        <w:t xml:space="preserve">Kriselederen har ansvar </w:t>
      </w:r>
      <w:r w:rsidR="00802FEF" w:rsidRPr="00540565">
        <w:t>for</w:t>
      </w:r>
      <w:r w:rsidRPr="00540565">
        <w:t xml:space="preserve"> at sikre </w:t>
      </w:r>
      <w:proofErr w:type="gramStart"/>
      <w:r w:rsidRPr="00540565">
        <w:t>fornøden</w:t>
      </w:r>
      <w:proofErr w:type="gramEnd"/>
      <w:r w:rsidRPr="00540565">
        <w:t xml:space="preserve"> økonomi til opgaveløsningen.</w:t>
      </w:r>
    </w:p>
    <w:p w14:paraId="298920AD" w14:textId="77777777" w:rsidR="00540565" w:rsidRPr="00540565" w:rsidRDefault="00540565" w:rsidP="0099203D">
      <w:pPr>
        <w:jc w:val="both"/>
      </w:pPr>
      <w:r w:rsidRPr="00540565">
        <w:t>Kriselederen har også ansvar for at</w:t>
      </w:r>
      <w:r w:rsidR="000F101C">
        <w:t xml:space="preserve"> de</w:t>
      </w:r>
      <w:r w:rsidRPr="00540565">
        <w:t xml:space="preserve"> indsatte enheder har de fornødne ressourcer til rådighed for opgaveløsningen</w:t>
      </w:r>
      <w:r w:rsidR="000F101C">
        <w:t>,</w:t>
      </w:r>
      <w:r w:rsidRPr="00540565">
        <w:t xml:space="preserve"> og kriselederen er ansvarlig for, at de fornødne interne og eksterne specialister og ressourcepersoner er til rådighed.</w:t>
      </w:r>
    </w:p>
    <w:p w14:paraId="0CB74AD1" w14:textId="77777777" w:rsidR="00540565" w:rsidRPr="00540565" w:rsidRDefault="00540565" w:rsidP="0099203D">
      <w:pPr>
        <w:jc w:val="both"/>
      </w:pPr>
      <w:r w:rsidRPr="00540565">
        <w:t>Kriselederen har det overordnede ansvar for al kommunikation i relation til hændelsen.</w:t>
      </w:r>
    </w:p>
    <w:p w14:paraId="6EBDEFB7" w14:textId="77777777" w:rsidR="00540565" w:rsidRPr="009F5F95" w:rsidRDefault="00412B5D" w:rsidP="009F5F95">
      <w:pPr>
        <w:pStyle w:val="Overskrift"/>
        <w:outlineLvl w:val="2"/>
        <w:rPr>
          <w:rFonts w:eastAsia="Times New Roman"/>
          <w:sz w:val="28"/>
          <w:szCs w:val="28"/>
        </w:rPr>
      </w:pPr>
      <w:bookmarkStart w:id="17" w:name="_Toc132706732"/>
      <w:r w:rsidRPr="009F5F95">
        <w:rPr>
          <w:rFonts w:eastAsia="Times New Roman"/>
          <w:sz w:val="28"/>
          <w:szCs w:val="28"/>
        </w:rPr>
        <w:t>4</w:t>
      </w:r>
      <w:r w:rsidR="000C1F14" w:rsidRPr="009F5F95">
        <w:rPr>
          <w:rFonts w:eastAsia="Times New Roman"/>
          <w:sz w:val="28"/>
          <w:szCs w:val="28"/>
        </w:rPr>
        <w:t>.</w:t>
      </w:r>
      <w:r w:rsidR="001B170A">
        <w:rPr>
          <w:rFonts w:eastAsia="Times New Roman"/>
          <w:sz w:val="28"/>
          <w:szCs w:val="28"/>
        </w:rPr>
        <w:t>1</w:t>
      </w:r>
      <w:r w:rsidR="000C1F14" w:rsidRPr="009F5F95">
        <w:rPr>
          <w:rFonts w:eastAsia="Times New Roman"/>
          <w:sz w:val="28"/>
          <w:szCs w:val="28"/>
        </w:rPr>
        <w:t xml:space="preserve">.2 </w:t>
      </w:r>
      <w:r w:rsidR="00540565" w:rsidRPr="009F5F95">
        <w:rPr>
          <w:rFonts w:eastAsia="Times New Roman"/>
          <w:sz w:val="28"/>
          <w:szCs w:val="28"/>
        </w:rPr>
        <w:t>Opgaver for situationsbillede, log og dokumentation</w:t>
      </w:r>
      <w:bookmarkEnd w:id="17"/>
    </w:p>
    <w:p w14:paraId="07A23DBD" w14:textId="77777777" w:rsidR="00540565" w:rsidRPr="00540565" w:rsidRDefault="00540565" w:rsidP="001E7A86">
      <w:pPr>
        <w:jc w:val="both"/>
      </w:pPr>
      <w:r w:rsidRPr="00540565">
        <w:t>Den ansvarlige for situationsbillede, log og dokumentation (sekretær for krisestaben) har ansvar for at indsamle relevant information og tilvejebringe et opdateret situationsbillede.</w:t>
      </w:r>
    </w:p>
    <w:p w14:paraId="762731AE" w14:textId="77777777" w:rsidR="00540565" w:rsidRPr="00540565" w:rsidRDefault="00540565" w:rsidP="001E7A86">
      <w:pPr>
        <w:jc w:val="both"/>
      </w:pPr>
      <w:r w:rsidRPr="00540565">
        <w:t>Endvidere skal sekretæren sørge for, at al information til krisestaben bliver dokumenteret sammen med krisestabens beslutninger, handlinger og undladelser.</w:t>
      </w:r>
    </w:p>
    <w:p w14:paraId="58A9DEFD" w14:textId="77777777" w:rsidR="00540565" w:rsidRPr="00540565" w:rsidRDefault="002E65F9" w:rsidP="001E7A86">
      <w:pPr>
        <w:jc w:val="both"/>
      </w:pPr>
      <w:hyperlink r:id="rId16" w:tgtFrame="_blank" w:history="1">
        <w:r w:rsidR="00540565" w:rsidRPr="001E7A86">
          <w:t>Dokumentationen foretages i en krisestyringslog</w:t>
        </w:r>
      </w:hyperlink>
      <w:r w:rsidR="00540565" w:rsidRPr="00540565">
        <w:t> (Word)</w:t>
      </w:r>
    </w:p>
    <w:p w14:paraId="07DC76A4" w14:textId="77777777" w:rsidR="00540565" w:rsidRPr="00540565" w:rsidRDefault="00540565" w:rsidP="001E7A86">
      <w:pPr>
        <w:jc w:val="both"/>
      </w:pPr>
      <w:r w:rsidRPr="00540565">
        <w:t>Sekretæren for krisestaben sikrer løbende journalisering af dokumenter i kommunens dokumenthåndteringssystem.</w:t>
      </w:r>
    </w:p>
    <w:p w14:paraId="2FC0262E" w14:textId="77777777" w:rsidR="00540565" w:rsidRPr="009F5F95" w:rsidRDefault="00412B5D" w:rsidP="009F5F95">
      <w:pPr>
        <w:pStyle w:val="Overskrift"/>
        <w:outlineLvl w:val="2"/>
        <w:rPr>
          <w:rFonts w:eastAsia="Times New Roman"/>
          <w:sz w:val="28"/>
          <w:szCs w:val="28"/>
        </w:rPr>
      </w:pPr>
      <w:bookmarkStart w:id="18" w:name="_Toc132706733"/>
      <w:r w:rsidRPr="009F5F95">
        <w:rPr>
          <w:rFonts w:eastAsia="Times New Roman"/>
          <w:sz w:val="28"/>
          <w:szCs w:val="28"/>
        </w:rPr>
        <w:t>4</w:t>
      </w:r>
      <w:r w:rsidR="000C1F14" w:rsidRPr="009F5F95">
        <w:rPr>
          <w:rFonts w:eastAsia="Times New Roman"/>
          <w:sz w:val="28"/>
          <w:szCs w:val="28"/>
        </w:rPr>
        <w:t>.</w:t>
      </w:r>
      <w:r w:rsidR="00F94C01" w:rsidRPr="009F5F95">
        <w:rPr>
          <w:rFonts w:eastAsia="Times New Roman"/>
          <w:sz w:val="28"/>
          <w:szCs w:val="28"/>
        </w:rPr>
        <w:t>2</w:t>
      </w:r>
      <w:r w:rsidR="000C1F14" w:rsidRPr="009F5F95">
        <w:rPr>
          <w:rFonts w:eastAsia="Times New Roman"/>
          <w:sz w:val="28"/>
          <w:szCs w:val="28"/>
        </w:rPr>
        <w:t xml:space="preserve">.3 </w:t>
      </w:r>
      <w:r w:rsidR="00540565" w:rsidRPr="009F5F95">
        <w:rPr>
          <w:rFonts w:eastAsia="Times New Roman"/>
          <w:sz w:val="28"/>
          <w:szCs w:val="28"/>
        </w:rPr>
        <w:t>Opgaver for personansvarlig</w:t>
      </w:r>
      <w:bookmarkEnd w:id="18"/>
    </w:p>
    <w:p w14:paraId="798579D1" w14:textId="77777777" w:rsidR="00540565" w:rsidRPr="00540565" w:rsidRDefault="00540565" w:rsidP="001E7A86">
      <w:pPr>
        <w:jc w:val="both"/>
      </w:pPr>
      <w:r w:rsidRPr="00540565">
        <w:t>Den ansvarlige for de involverede personer skal varetage alle opgaver i relation til de mennesker, der er direkte berørte af hændelsen. Det kan være borgere, medarbejdere, frivillige m.v.</w:t>
      </w:r>
    </w:p>
    <w:p w14:paraId="109F2F3B" w14:textId="77777777" w:rsidR="00540565" w:rsidRPr="00540565" w:rsidRDefault="00540565" w:rsidP="001E7A86">
      <w:pPr>
        <w:jc w:val="both"/>
      </w:pPr>
      <w:r w:rsidRPr="00540565">
        <w:t>Som personansvarlig sikrer man et højt informationsniveau til alle berørte persongrupper baseret på de pressemeddelelser eller interne orienteringer, som den kommunikationsansvarlige udarbejder.</w:t>
      </w:r>
    </w:p>
    <w:p w14:paraId="45E397EA" w14:textId="77777777" w:rsidR="00540565" w:rsidRPr="00540565" w:rsidRDefault="00540565" w:rsidP="001E7A86">
      <w:pPr>
        <w:jc w:val="both"/>
      </w:pPr>
      <w:r w:rsidRPr="00540565">
        <w:t>Den personansvarlige sikrer kommunal tilstedeværelse i berørte områder. F.eks. i et lille lokalsamfund, på hospitalet</w:t>
      </w:r>
      <w:r w:rsidR="000F101C">
        <w:t>,</w:t>
      </w:r>
      <w:r w:rsidRPr="00540565">
        <w:t xml:space="preserve"> hvor eventuelle tilskadekomne indbringes, på arbejdspladsen som pludselig udsættes for en alvorlig hændelse.</w:t>
      </w:r>
    </w:p>
    <w:p w14:paraId="4747CFAA" w14:textId="77777777" w:rsidR="00540565" w:rsidRPr="00540565" w:rsidRDefault="00540565" w:rsidP="001E7A86">
      <w:pPr>
        <w:jc w:val="both"/>
      </w:pPr>
      <w:r w:rsidRPr="00540565">
        <w:t>Den personansvarlige sikrer opdateret kontaktinformation på alle involverede personer, så kommunikationen kan flyde let og ubesværet.</w:t>
      </w:r>
    </w:p>
    <w:p w14:paraId="28F67690" w14:textId="77777777" w:rsidR="00540565" w:rsidRPr="009F5F95" w:rsidRDefault="00412B5D" w:rsidP="009F5F95">
      <w:pPr>
        <w:pStyle w:val="Overskrift"/>
        <w:outlineLvl w:val="2"/>
        <w:rPr>
          <w:rFonts w:eastAsia="Times New Roman"/>
          <w:sz w:val="28"/>
          <w:szCs w:val="28"/>
        </w:rPr>
      </w:pPr>
      <w:bookmarkStart w:id="19" w:name="_Toc132706734"/>
      <w:r w:rsidRPr="009F5F95">
        <w:rPr>
          <w:rFonts w:eastAsia="Times New Roman"/>
          <w:sz w:val="28"/>
          <w:szCs w:val="28"/>
        </w:rPr>
        <w:lastRenderedPageBreak/>
        <w:t>4</w:t>
      </w:r>
      <w:r w:rsidR="000C1F14" w:rsidRPr="009F5F95">
        <w:rPr>
          <w:rFonts w:eastAsia="Times New Roman"/>
          <w:sz w:val="28"/>
          <w:szCs w:val="28"/>
        </w:rPr>
        <w:t>.</w:t>
      </w:r>
      <w:r w:rsidR="00F94C01" w:rsidRPr="009F5F95">
        <w:rPr>
          <w:rFonts w:eastAsia="Times New Roman"/>
          <w:sz w:val="28"/>
          <w:szCs w:val="28"/>
        </w:rPr>
        <w:t>2</w:t>
      </w:r>
      <w:r w:rsidR="000C1F14" w:rsidRPr="009F5F95">
        <w:rPr>
          <w:rFonts w:eastAsia="Times New Roman"/>
          <w:sz w:val="28"/>
          <w:szCs w:val="28"/>
        </w:rPr>
        <w:t xml:space="preserve">.4 </w:t>
      </w:r>
      <w:r w:rsidR="00540565" w:rsidRPr="009F5F95">
        <w:rPr>
          <w:rFonts w:eastAsia="Times New Roman"/>
          <w:sz w:val="28"/>
          <w:szCs w:val="28"/>
        </w:rPr>
        <w:t>Opgaver for proces/teknik-ansvarlig</w:t>
      </w:r>
      <w:bookmarkEnd w:id="19"/>
    </w:p>
    <w:p w14:paraId="122F48EF" w14:textId="77777777" w:rsidR="00540565" w:rsidRPr="00540565" w:rsidRDefault="00540565" w:rsidP="001E7A86">
      <w:pPr>
        <w:jc w:val="both"/>
      </w:pPr>
      <w:r w:rsidRPr="00540565">
        <w:t>Som ansvarlig for proces, teknik, bygninger og systemer indgår man i krisestaben med ansvar for teknisk understøttelse og kendskab til de berørte processer og leverancer.</w:t>
      </w:r>
    </w:p>
    <w:p w14:paraId="3B0DAB67" w14:textId="77777777" w:rsidR="00540565" w:rsidRPr="00540565" w:rsidRDefault="00540565" w:rsidP="001E7A86">
      <w:pPr>
        <w:jc w:val="both"/>
      </w:pPr>
      <w:r w:rsidRPr="00540565">
        <w:t>Den ansvarlige for proces/teknik har som den helt overordnede og første opgave at skaffe overblik over:</w:t>
      </w:r>
    </w:p>
    <w:p w14:paraId="16755933" w14:textId="77777777" w:rsidR="00540565" w:rsidRPr="00540565" w:rsidRDefault="00540565" w:rsidP="000F101C">
      <w:pPr>
        <w:pStyle w:val="Listeafsnit"/>
        <w:numPr>
          <w:ilvl w:val="0"/>
          <w:numId w:val="13"/>
        </w:numPr>
        <w:jc w:val="both"/>
      </w:pPr>
      <w:r w:rsidRPr="00540565">
        <w:t>Hvor hårdt kommunen er ramt af hændelsen. Hvilke processer er nede?</w:t>
      </w:r>
    </w:p>
    <w:p w14:paraId="2EEBB7A5" w14:textId="77777777" w:rsidR="00540565" w:rsidRPr="00540565" w:rsidRDefault="00540565" w:rsidP="000F101C">
      <w:pPr>
        <w:pStyle w:val="Listeafsnit"/>
        <w:numPr>
          <w:ilvl w:val="0"/>
          <w:numId w:val="13"/>
        </w:numPr>
        <w:jc w:val="both"/>
      </w:pPr>
      <w:r w:rsidRPr="00540565">
        <w:t>Hvilke samfundskritiske og livsvigtige leverancer kan ikke længere tilvejebringes?</w:t>
      </w:r>
    </w:p>
    <w:p w14:paraId="23F0FEAC" w14:textId="77777777" w:rsidR="00540565" w:rsidRPr="00540565" w:rsidRDefault="00540565" w:rsidP="000F101C">
      <w:pPr>
        <w:pStyle w:val="Listeafsnit"/>
        <w:numPr>
          <w:ilvl w:val="0"/>
          <w:numId w:val="13"/>
        </w:numPr>
        <w:jc w:val="both"/>
      </w:pPr>
      <w:r w:rsidRPr="00540565">
        <w:t>Hvor hurtigt kan kommunen være tilbage på sporet med en midlertidig løsning?</w:t>
      </w:r>
    </w:p>
    <w:p w14:paraId="6F66DC21" w14:textId="77777777" w:rsidR="00540565" w:rsidRPr="00540565" w:rsidRDefault="00540565" w:rsidP="000F101C">
      <w:pPr>
        <w:pStyle w:val="Listeafsnit"/>
        <w:numPr>
          <w:ilvl w:val="0"/>
          <w:numId w:val="13"/>
        </w:numPr>
        <w:jc w:val="both"/>
      </w:pPr>
      <w:r w:rsidRPr="00540565">
        <w:t>Og hvad koster det?</w:t>
      </w:r>
    </w:p>
    <w:p w14:paraId="5817E169" w14:textId="77777777" w:rsidR="00540565" w:rsidRPr="00540565" w:rsidRDefault="00540565" w:rsidP="001E7A86">
      <w:pPr>
        <w:jc w:val="both"/>
      </w:pPr>
      <w:r w:rsidRPr="00540565">
        <w:t>Alle disse elementer skal snarest muligt anvendes af krisestaben for at kunne tilrettelægge alle andres arbejde i bestræbelserne på at normalisere driften hurtigst muligt.</w:t>
      </w:r>
    </w:p>
    <w:p w14:paraId="272F6A10" w14:textId="77777777" w:rsidR="00540565" w:rsidRPr="009F5F95" w:rsidRDefault="00412B5D" w:rsidP="009F5F95">
      <w:pPr>
        <w:pStyle w:val="Overskrift"/>
        <w:outlineLvl w:val="2"/>
        <w:rPr>
          <w:rFonts w:eastAsia="Times New Roman"/>
          <w:sz w:val="28"/>
          <w:szCs w:val="28"/>
        </w:rPr>
      </w:pPr>
      <w:bookmarkStart w:id="20" w:name="_Toc132706735"/>
      <w:r w:rsidRPr="009F5F95">
        <w:rPr>
          <w:rFonts w:eastAsia="Times New Roman"/>
          <w:sz w:val="28"/>
          <w:szCs w:val="28"/>
        </w:rPr>
        <w:t>4</w:t>
      </w:r>
      <w:r w:rsidR="000C1F14" w:rsidRPr="009F5F95">
        <w:rPr>
          <w:rFonts w:eastAsia="Times New Roman"/>
          <w:sz w:val="28"/>
          <w:szCs w:val="28"/>
        </w:rPr>
        <w:t>.</w:t>
      </w:r>
      <w:r w:rsidR="00F94C01" w:rsidRPr="009F5F95">
        <w:rPr>
          <w:rFonts w:eastAsia="Times New Roman"/>
          <w:sz w:val="28"/>
          <w:szCs w:val="28"/>
        </w:rPr>
        <w:t>2</w:t>
      </w:r>
      <w:r w:rsidR="000C1F14" w:rsidRPr="009F5F95">
        <w:rPr>
          <w:rFonts w:eastAsia="Times New Roman"/>
          <w:sz w:val="28"/>
          <w:szCs w:val="28"/>
        </w:rPr>
        <w:t xml:space="preserve">.5 </w:t>
      </w:r>
      <w:r w:rsidR="00540565" w:rsidRPr="009F5F95">
        <w:rPr>
          <w:rFonts w:eastAsia="Times New Roman"/>
          <w:sz w:val="28"/>
          <w:szCs w:val="28"/>
        </w:rPr>
        <w:t>Opgaver for kommunikationsansvarlig</w:t>
      </w:r>
      <w:bookmarkEnd w:id="20"/>
    </w:p>
    <w:p w14:paraId="6104B762" w14:textId="77777777" w:rsidR="00540565" w:rsidRPr="00540565" w:rsidRDefault="00540565" w:rsidP="001E7A86">
      <w:pPr>
        <w:jc w:val="both"/>
      </w:pPr>
      <w:r w:rsidRPr="00540565">
        <w:t>Den kommunikationsansvarlige har til formål at sikre hurtig, korrekt og afpasset information til de mange berørte målgrupper.</w:t>
      </w:r>
    </w:p>
    <w:p w14:paraId="0CFC2710" w14:textId="77777777" w:rsidR="00540565" w:rsidRPr="00540565" w:rsidRDefault="00540565" w:rsidP="001E7A86">
      <w:pPr>
        <w:jc w:val="both"/>
      </w:pPr>
      <w:r w:rsidRPr="00540565">
        <w:t>Den kommunikationsansvarlige aktiverer krisekommunikation.</w:t>
      </w:r>
    </w:p>
    <w:p w14:paraId="407338F9" w14:textId="77777777" w:rsidR="00540565" w:rsidRPr="00540565" w:rsidRDefault="00540565" w:rsidP="001E7A86">
      <w:pPr>
        <w:jc w:val="both"/>
      </w:pPr>
      <w:r w:rsidRPr="00540565">
        <w:t>Den kommunikationsansvarlige har som primær</w:t>
      </w:r>
      <w:r w:rsidR="000F101C">
        <w:t xml:space="preserve"> </w:t>
      </w:r>
      <w:r w:rsidRPr="00540565">
        <w:t>opgave at udarbejde en opdateret interessentanalyse, så kriseleden får overblik over, hvem der skal vide hvad og hvornår.</w:t>
      </w:r>
    </w:p>
    <w:p w14:paraId="1F5D9016" w14:textId="77777777" w:rsidR="00540565" w:rsidRPr="00540565" w:rsidRDefault="00540565" w:rsidP="001E7A86">
      <w:pPr>
        <w:jc w:val="both"/>
      </w:pPr>
      <w:r w:rsidRPr="00540565">
        <w:t>Interessentanalysen kan med fordel udarbejdes i en foreløbig version før en hændelse indtræffer, så den kun lige skal tilpasses den konkrete situation.</w:t>
      </w:r>
    </w:p>
    <w:p w14:paraId="636D577C" w14:textId="77777777" w:rsidR="00540565" w:rsidRDefault="00540565" w:rsidP="001E7A86">
      <w:pPr>
        <w:jc w:val="both"/>
      </w:pPr>
      <w:r w:rsidRPr="00540565">
        <w:t>Den kommunikationsansvarlige udarbejder udkast til pressemeddelelser, opdateringer på sociale medier, interne orienteringer, memoer m.v. som godkendes af kriselederen forud for distribution.</w:t>
      </w:r>
    </w:p>
    <w:p w14:paraId="74C2126D" w14:textId="77777777" w:rsidR="00802FEF" w:rsidRPr="009F5F95" w:rsidRDefault="00412B5D" w:rsidP="009F5F95">
      <w:pPr>
        <w:pStyle w:val="Overskrift"/>
        <w:outlineLvl w:val="2"/>
        <w:rPr>
          <w:rFonts w:eastAsia="Times New Roman"/>
          <w:sz w:val="28"/>
          <w:szCs w:val="28"/>
        </w:rPr>
      </w:pPr>
      <w:bookmarkStart w:id="21" w:name="_Toc132706736"/>
      <w:r w:rsidRPr="009F5F95">
        <w:rPr>
          <w:rFonts w:eastAsia="Times New Roman"/>
          <w:sz w:val="28"/>
          <w:szCs w:val="28"/>
        </w:rPr>
        <w:t>4</w:t>
      </w:r>
      <w:r w:rsidR="00802FEF" w:rsidRPr="009F5F95">
        <w:rPr>
          <w:rFonts w:eastAsia="Times New Roman"/>
          <w:sz w:val="28"/>
          <w:szCs w:val="28"/>
        </w:rPr>
        <w:t>.2.6 Særligt om dispositioner</w:t>
      </w:r>
      <w:r w:rsidR="000F101C">
        <w:rPr>
          <w:rFonts w:eastAsia="Times New Roman"/>
          <w:sz w:val="28"/>
          <w:szCs w:val="28"/>
        </w:rPr>
        <w:t>,</w:t>
      </w:r>
      <w:r w:rsidR="00802FEF" w:rsidRPr="009F5F95">
        <w:rPr>
          <w:rFonts w:eastAsia="Times New Roman"/>
          <w:sz w:val="28"/>
          <w:szCs w:val="28"/>
        </w:rPr>
        <w:t xml:space="preserve"> der medfører ekstraordinære økonomiske konsekvenser eller påvirker serviceniveau</w:t>
      </w:r>
      <w:bookmarkEnd w:id="21"/>
      <w:r w:rsidR="00802FEF" w:rsidRPr="009F5F95">
        <w:rPr>
          <w:rFonts w:eastAsia="Times New Roman"/>
          <w:sz w:val="28"/>
          <w:szCs w:val="28"/>
        </w:rPr>
        <w:t xml:space="preserve"> </w:t>
      </w:r>
    </w:p>
    <w:p w14:paraId="5449CC65" w14:textId="77777777" w:rsidR="00802FEF" w:rsidRDefault="00802FEF" w:rsidP="001E7A86">
      <w:pPr>
        <w:jc w:val="both"/>
      </w:pPr>
      <w:r>
        <w:t xml:space="preserve">Aktivering af krisestaben - især på </w:t>
      </w:r>
      <w:r w:rsidR="000F101C">
        <w:t>K</w:t>
      </w:r>
      <w:r>
        <w:t xml:space="preserve">riseniveau 3 - kan nødvendiggøre dispositioner, som påfører kommunen økonomiske konsekvenser. Dispositioner af den karakter kan træffes af krisestaben uden forudgående accept af Kommunalbestyrelsen. Ved førstkommende lejlighed skal Kommunalbestyrelsen imidlertid orienteres herom og træffe beslutning om den bevillingsmæssige dækning heraf. </w:t>
      </w:r>
    </w:p>
    <w:p w14:paraId="2E330EA4" w14:textId="77777777" w:rsidR="00802FEF" w:rsidRDefault="00802FEF" w:rsidP="001E7A86">
      <w:pPr>
        <w:jc w:val="both"/>
      </w:pPr>
      <w:r>
        <w:t>Krisestaben skal hurtigst muligt imødekomme relevante anmodninger om bistand fra egne kerneområder i kommunen eller fra eksterne aktører. Dette kan ske ved enten at omfordele kommunens ressourcer, eller videresende anmodningen til andre aktører.</w:t>
      </w:r>
    </w:p>
    <w:p w14:paraId="77C57C25" w14:textId="77777777" w:rsidR="00802FEF" w:rsidRDefault="00802FEF" w:rsidP="001E7A86">
      <w:pPr>
        <w:jc w:val="both"/>
      </w:pPr>
      <w:r>
        <w:t xml:space="preserve">Hvis en anmodning om støtte </w:t>
      </w:r>
      <w:r w:rsidR="000F101C">
        <w:t>er</w:t>
      </w:r>
      <w:r>
        <w:t xml:space="preserve"> særlig hastende karakter, og derfor ikke kan afvente, at krisestaben kan nå at træde sammen, kan </w:t>
      </w:r>
      <w:r w:rsidR="000F101C">
        <w:t>k</w:t>
      </w:r>
      <w:r>
        <w:t xml:space="preserve">ommunaldirektøren træffe beslutning om at iværksætte nødvendige handlinger. Denne handling kræver efterfølgende orientering af Kommunalbestyrelsen, </w:t>
      </w:r>
      <w:proofErr w:type="gramStart"/>
      <w:r>
        <w:t>såfremt</w:t>
      </w:r>
      <w:proofErr w:type="gramEnd"/>
      <w:r>
        <w:t xml:space="preserve"> disponeringen har konsekvenser for serviceniveauet, eller såfremt udgiften ikke kan afholdes inden for normaldriften. Ved førstkommende lejlighed skal kommunaldirektøren orientere Kommunalbestyrelsen om de foretagne dispositioner. Kommunalbestyrelsen skal derefter træffe beslutning om den bevillingsmæssige dækning heraf.</w:t>
      </w:r>
    </w:p>
    <w:p w14:paraId="6E389E16" w14:textId="77777777" w:rsidR="00802FEF" w:rsidRPr="009F5F95" w:rsidRDefault="00412B5D" w:rsidP="00802FEF">
      <w:pPr>
        <w:pStyle w:val="Overskrift"/>
        <w:outlineLvl w:val="0"/>
        <w:rPr>
          <w:rFonts w:eastAsia="Times New Roman"/>
          <w:b/>
          <w:bCs/>
          <w:sz w:val="36"/>
          <w:szCs w:val="36"/>
        </w:rPr>
      </w:pPr>
      <w:bookmarkStart w:id="22" w:name="_Toc132706737"/>
      <w:r w:rsidRPr="009F5F95">
        <w:rPr>
          <w:rFonts w:eastAsia="Times New Roman"/>
          <w:b/>
          <w:bCs/>
          <w:sz w:val="36"/>
          <w:szCs w:val="36"/>
        </w:rPr>
        <w:lastRenderedPageBreak/>
        <w:t>5</w:t>
      </w:r>
      <w:r w:rsidR="00802FEF" w:rsidRPr="009F5F95">
        <w:rPr>
          <w:rFonts w:eastAsia="Times New Roman"/>
          <w:b/>
          <w:bCs/>
          <w:sz w:val="36"/>
          <w:szCs w:val="36"/>
        </w:rPr>
        <w:t>. Gyldighed, tilgængelighed m.v.</w:t>
      </w:r>
      <w:bookmarkEnd w:id="22"/>
    </w:p>
    <w:p w14:paraId="0D159B92" w14:textId="77777777" w:rsidR="00802FEF" w:rsidRPr="009F5F95" w:rsidRDefault="00412B5D" w:rsidP="00802FEF">
      <w:pPr>
        <w:pStyle w:val="Overskrift"/>
        <w:outlineLvl w:val="1"/>
        <w:rPr>
          <w:rFonts w:eastAsia="Times New Roman"/>
        </w:rPr>
      </w:pPr>
      <w:bookmarkStart w:id="23" w:name="_Toc132706738"/>
      <w:r w:rsidRPr="009F5F95">
        <w:rPr>
          <w:rFonts w:eastAsia="Times New Roman"/>
        </w:rPr>
        <w:t>5</w:t>
      </w:r>
      <w:r w:rsidR="00802FEF" w:rsidRPr="009F5F95">
        <w:rPr>
          <w:rFonts w:eastAsia="Times New Roman"/>
        </w:rPr>
        <w:t>.1 Gyldighedsområde</w:t>
      </w:r>
      <w:r w:rsidR="003C20AF">
        <w:rPr>
          <w:rFonts w:eastAsia="Times New Roman"/>
        </w:rPr>
        <w:t xml:space="preserve"> og tilgængelighed</w:t>
      </w:r>
      <w:bookmarkEnd w:id="23"/>
    </w:p>
    <w:p w14:paraId="10FDE0F8" w14:textId="4682B191" w:rsidR="00802FEF" w:rsidRDefault="00802FEF" w:rsidP="00802FEF">
      <w:r>
        <w:t xml:space="preserve">Denne </w:t>
      </w:r>
      <w:r w:rsidR="002E65F9">
        <w:t>krisestyringsplan</w:t>
      </w:r>
      <w:r w:rsidR="001E7A86">
        <w:t xml:space="preserve"> </w:t>
      </w:r>
      <w:r>
        <w:t xml:space="preserve">er gyldig for hele </w:t>
      </w:r>
      <w:r w:rsidR="001E7A86">
        <w:t xml:space="preserve">Vordingborg </w:t>
      </w:r>
      <w:r>
        <w:t>Kommune og danner en overordnet</w:t>
      </w:r>
      <w:r w:rsidR="001E7A86">
        <w:t xml:space="preserve"> </w:t>
      </w:r>
      <w:r>
        <w:t xml:space="preserve">ramme for </w:t>
      </w:r>
      <w:r w:rsidR="003C20AF">
        <w:t>Vordingborg</w:t>
      </w:r>
      <w:r>
        <w:t xml:space="preserve"> Kommunes kriseberedskab. Specifikke planer for de forskellige kerneområder findes i </w:t>
      </w:r>
    </w:p>
    <w:p w14:paraId="76AC5505" w14:textId="77777777" w:rsidR="00802FEF" w:rsidRDefault="00802FEF" w:rsidP="003C20AF">
      <w:r>
        <w:t xml:space="preserve">delplaner samt underliggende indsatsplaner. </w:t>
      </w:r>
    </w:p>
    <w:p w14:paraId="4C46933B" w14:textId="77777777" w:rsidR="00802FEF" w:rsidRDefault="00802FEF" w:rsidP="00802FEF">
      <w:r>
        <w:t>Den godkendte plan skal altid være tilgængelig i Kommunes ESDH-system</w:t>
      </w:r>
      <w:r w:rsidR="003C20AF">
        <w:t xml:space="preserve"> samt </w:t>
      </w:r>
      <w:r>
        <w:t>online</w:t>
      </w:r>
      <w:r w:rsidR="003C20AF">
        <w:t xml:space="preserve"> på kommunens intranet</w:t>
      </w:r>
      <w:r>
        <w:t>.</w:t>
      </w:r>
    </w:p>
    <w:p w14:paraId="4A8B265C" w14:textId="77777777" w:rsidR="00802FEF" w:rsidRPr="009F5F95" w:rsidRDefault="00412B5D" w:rsidP="00802FEF">
      <w:pPr>
        <w:pStyle w:val="Overskrift"/>
        <w:outlineLvl w:val="1"/>
        <w:rPr>
          <w:rFonts w:eastAsia="Times New Roman"/>
        </w:rPr>
      </w:pPr>
      <w:bookmarkStart w:id="24" w:name="_Toc132706739"/>
      <w:r w:rsidRPr="009F5F95">
        <w:rPr>
          <w:rFonts w:eastAsia="Times New Roman"/>
        </w:rPr>
        <w:t>5</w:t>
      </w:r>
      <w:r w:rsidR="00802FEF" w:rsidRPr="009F5F95">
        <w:rPr>
          <w:rFonts w:eastAsia="Times New Roman"/>
        </w:rPr>
        <w:t>.</w:t>
      </w:r>
      <w:r w:rsidRPr="009F5F95">
        <w:rPr>
          <w:rFonts w:eastAsia="Times New Roman"/>
        </w:rPr>
        <w:t>2</w:t>
      </w:r>
      <w:r w:rsidR="00802FEF" w:rsidRPr="009F5F95">
        <w:rPr>
          <w:rFonts w:eastAsia="Times New Roman"/>
        </w:rPr>
        <w:t xml:space="preserve"> Lovgivning</w:t>
      </w:r>
      <w:bookmarkEnd w:id="24"/>
    </w:p>
    <w:p w14:paraId="574B6ECA" w14:textId="77777777" w:rsidR="00802FEF" w:rsidRDefault="00802FEF" w:rsidP="003C20AF">
      <w:pPr>
        <w:jc w:val="both"/>
      </w:pPr>
      <w:r>
        <w:t xml:space="preserve">Følgende lovbestemmelser og vejledninger udgør rammen for </w:t>
      </w:r>
      <w:r w:rsidR="003C20AF">
        <w:t xml:space="preserve">Vordingborg </w:t>
      </w:r>
      <w:r w:rsidR="00EE3903">
        <w:t>K</w:t>
      </w:r>
      <w:r>
        <w:t>ommunes beredskabsarbejde:</w:t>
      </w:r>
    </w:p>
    <w:p w14:paraId="03E60D49" w14:textId="77777777" w:rsidR="00802FEF" w:rsidRDefault="00802FEF" w:rsidP="003C20AF">
      <w:pPr>
        <w:jc w:val="both"/>
      </w:pPr>
      <w:r>
        <w:t>• Kommunestyrelsesloven, som bl.a. fastlægger kommunens ledelsesansvar også i krisesituationer</w:t>
      </w:r>
    </w:p>
    <w:p w14:paraId="2B984B17" w14:textId="77777777" w:rsidR="00802FEF" w:rsidRDefault="00802FEF" w:rsidP="003C20AF">
      <w:pPr>
        <w:jc w:val="both"/>
      </w:pPr>
      <w:r>
        <w:t xml:space="preserve">▪ § 69. </w:t>
      </w:r>
      <w:proofErr w:type="gramStart"/>
      <w:r>
        <w:t>Såfremt</w:t>
      </w:r>
      <w:proofErr w:type="gramEnd"/>
      <w:r>
        <w:t xml:space="preserve"> det under krise eller krig er umuligt at samle kommunalbestyrelsen til møde, overtager økonomiudvalget de beføjelser, der tilkommer kommunalbestyrelsen og dens udvalg. I kommuner med magistratsordning, jf. § 64, overtager magistraten kommunalbestyrelsens beføjelser. </w:t>
      </w:r>
    </w:p>
    <w:p w14:paraId="0C857339" w14:textId="77777777" w:rsidR="00802FEF" w:rsidRDefault="00802FEF" w:rsidP="003C20AF">
      <w:pPr>
        <w:jc w:val="both"/>
      </w:pPr>
      <w:r>
        <w:t xml:space="preserve">▪ Stk. 2. Er det umuligt at samle økonomiudvalget til møde under krise eller krig, styres kommunens anliggender af borgmesteren. Er det i kommuner med magistratsordning umuligt at samle magistraten til møde, styres kommunen af borgmesteren. </w:t>
      </w:r>
    </w:p>
    <w:p w14:paraId="76A1F838" w14:textId="77777777" w:rsidR="00802FEF" w:rsidRDefault="00802FEF" w:rsidP="003C20AF">
      <w:pPr>
        <w:jc w:val="both"/>
      </w:pPr>
      <w:r>
        <w:t>• Beredskabsloven</w:t>
      </w:r>
      <w:r w:rsidR="003C20AF">
        <w:t xml:space="preserve"> </w:t>
      </w:r>
      <w:r>
        <w:t>Side 12 af 16</w:t>
      </w:r>
    </w:p>
    <w:p w14:paraId="3EBC641F" w14:textId="77777777" w:rsidR="00802FEF" w:rsidRDefault="00802FEF" w:rsidP="003C20AF">
      <w:pPr>
        <w:jc w:val="both"/>
      </w:pPr>
      <w:r>
        <w:t>▪ § 25. Der skal laves en plan for kommunens samlede beredskab mindst én gang i hver kommunal</w:t>
      </w:r>
      <w:r w:rsidR="003C20AF">
        <w:t xml:space="preserve"> </w:t>
      </w:r>
      <w:r>
        <w:t>valgperiode</w:t>
      </w:r>
    </w:p>
    <w:p w14:paraId="5C59C2C4" w14:textId="77777777" w:rsidR="00802FEF" w:rsidRDefault="00802FEF" w:rsidP="003C20AF">
      <w:pPr>
        <w:jc w:val="both"/>
      </w:pPr>
      <w:r>
        <w:t>▪ § 57. Mulighed for at pålægge offentligt ansatte beredskabsopgaver</w:t>
      </w:r>
    </w:p>
    <w:p w14:paraId="7A91BA4F" w14:textId="02E95FFF" w:rsidR="00802FEF" w:rsidRDefault="00802FEF" w:rsidP="003C20AF">
      <w:pPr>
        <w:jc w:val="both"/>
      </w:pPr>
      <w:r>
        <w:t>• Sundhedslovens kapitel 65, som fastlægger, at kommunen skal have en sundheds</w:t>
      </w:r>
      <w:r w:rsidR="002E65F9">
        <w:t>krisestyringsplan</w:t>
      </w:r>
    </w:p>
    <w:p w14:paraId="43A55220" w14:textId="77777777" w:rsidR="00802FEF" w:rsidRDefault="00802FEF" w:rsidP="003C20AF">
      <w:pPr>
        <w:jc w:val="both"/>
      </w:pPr>
      <w:r>
        <w:t>• Vejledning om planlægning af beredskab for vandforsyningen</w:t>
      </w:r>
    </w:p>
    <w:p w14:paraId="384C5EFB" w14:textId="77777777" w:rsidR="00802FEF" w:rsidRDefault="00802FEF" w:rsidP="003C20AF">
      <w:pPr>
        <w:jc w:val="both"/>
      </w:pPr>
      <w:r>
        <w:t>• Vejledning om indkvarterings- og forplejningsberedskabet</w:t>
      </w:r>
    </w:p>
    <w:p w14:paraId="64E4965A" w14:textId="77777777" w:rsidR="00802FEF" w:rsidRDefault="00802FEF" w:rsidP="003C20AF">
      <w:pPr>
        <w:jc w:val="both"/>
      </w:pPr>
      <w:r>
        <w:t xml:space="preserve">• Vejledning vedr. bekæmpelse af ulovlige forureninger af vandløb, søer og kystnære dele af </w:t>
      </w:r>
    </w:p>
    <w:p w14:paraId="3068EC5D" w14:textId="77777777" w:rsidR="007E458F" w:rsidRDefault="00802FEF" w:rsidP="003C20AF">
      <w:pPr>
        <w:jc w:val="both"/>
      </w:pPr>
      <w:r>
        <w:t>søterritoriet</w:t>
      </w:r>
    </w:p>
    <w:p w14:paraId="44407451" w14:textId="77777777" w:rsidR="007E458F" w:rsidRDefault="007E458F">
      <w:r>
        <w:br w:type="page"/>
      </w:r>
    </w:p>
    <w:p w14:paraId="77BB1AAB" w14:textId="77777777" w:rsidR="00F277CB" w:rsidRPr="005E01BA" w:rsidRDefault="00F277CB" w:rsidP="00D622B3">
      <w:pPr>
        <w:pStyle w:val="Overskrift"/>
        <w:numPr>
          <w:ilvl w:val="0"/>
          <w:numId w:val="1"/>
        </w:numPr>
        <w:outlineLvl w:val="0"/>
        <w:rPr>
          <w:rFonts w:eastAsia="Times New Roman"/>
          <w:b/>
          <w:bCs/>
          <w:sz w:val="36"/>
          <w:szCs w:val="36"/>
        </w:rPr>
      </w:pPr>
      <w:bookmarkStart w:id="25" w:name="_Toc132706740"/>
      <w:r w:rsidRPr="005E01BA">
        <w:rPr>
          <w:rFonts w:eastAsia="Times New Roman"/>
          <w:b/>
          <w:bCs/>
          <w:sz w:val="36"/>
          <w:szCs w:val="36"/>
        </w:rPr>
        <w:lastRenderedPageBreak/>
        <w:t>BILAG</w:t>
      </w:r>
      <w:bookmarkEnd w:id="25"/>
      <w:r w:rsidRPr="005E01BA">
        <w:rPr>
          <w:rFonts w:eastAsia="Times New Roman"/>
          <w:b/>
          <w:bCs/>
          <w:sz w:val="36"/>
          <w:szCs w:val="36"/>
        </w:rPr>
        <w:t xml:space="preserve"> </w:t>
      </w:r>
      <w:r w:rsidR="00B60C02" w:rsidRPr="005E01BA">
        <w:rPr>
          <w:rFonts w:eastAsia="Times New Roman"/>
          <w:b/>
          <w:bCs/>
          <w:sz w:val="36"/>
          <w:szCs w:val="36"/>
        </w:rPr>
        <w:t xml:space="preserve"> </w:t>
      </w:r>
    </w:p>
    <w:p w14:paraId="5FFB0AC1" w14:textId="77777777" w:rsidR="00D711F0" w:rsidRDefault="00D711F0" w:rsidP="00653870">
      <w:pPr>
        <w:pStyle w:val="Overskrift2"/>
      </w:pPr>
    </w:p>
    <w:p w14:paraId="3CD87909" w14:textId="77777777" w:rsidR="00B124DB" w:rsidRPr="00DA4732" w:rsidRDefault="00B124DB" w:rsidP="00D622B3">
      <w:pPr>
        <w:pStyle w:val="Listeafsnit"/>
        <w:numPr>
          <w:ilvl w:val="1"/>
          <w:numId w:val="9"/>
        </w:numPr>
        <w:rPr>
          <w:b/>
          <w:bCs/>
          <w:sz w:val="24"/>
          <w:szCs w:val="24"/>
        </w:rPr>
      </w:pPr>
      <w:r w:rsidRPr="00DA4732">
        <w:rPr>
          <w:b/>
          <w:bCs/>
          <w:sz w:val="24"/>
          <w:szCs w:val="24"/>
        </w:rPr>
        <w:t>ACTION CARDS ROLLEBASSERET KRISESTYRING</w:t>
      </w:r>
    </w:p>
    <w:p w14:paraId="57A82FD3" w14:textId="77777777" w:rsidR="00B60C02" w:rsidRPr="00DA4732" w:rsidRDefault="002E65F9" w:rsidP="00D03816">
      <w:pPr>
        <w:pStyle w:val="Listeafsnit"/>
        <w:numPr>
          <w:ilvl w:val="2"/>
          <w:numId w:val="15"/>
        </w:numPr>
        <w:rPr>
          <w:rStyle w:val="Hyperlink"/>
          <w:b/>
          <w:bCs/>
          <w:color w:val="auto"/>
          <w:u w:val="none"/>
        </w:rPr>
      </w:pPr>
      <w:hyperlink r:id="rId17" w:tgtFrame="_blank" w:tooltip="Kriselederen" w:history="1">
        <w:r w:rsidR="00B60C02" w:rsidRPr="00B46C56">
          <w:rPr>
            <w:rStyle w:val="Hyperlink"/>
            <w:b/>
            <w:bCs/>
            <w:color w:val="auto"/>
            <w:u w:val="none"/>
          </w:rPr>
          <w:t>Kriselederen</w:t>
        </w:r>
      </w:hyperlink>
    </w:p>
    <w:p w14:paraId="6A3F9E85" w14:textId="77777777" w:rsidR="00B60C02" w:rsidRPr="00B46C56" w:rsidRDefault="002E65F9" w:rsidP="00D03816">
      <w:pPr>
        <w:pStyle w:val="Listeafsnit"/>
        <w:numPr>
          <w:ilvl w:val="2"/>
          <w:numId w:val="15"/>
        </w:numPr>
        <w:rPr>
          <w:rStyle w:val="Hyperlink"/>
          <w:b/>
          <w:bCs/>
          <w:color w:val="auto"/>
          <w:u w:val="none"/>
        </w:rPr>
      </w:pPr>
      <w:hyperlink r:id="rId18" w:tgtFrame="_blank" w:tooltip="Ansvarlig for situationsbillede, logføring og dokumentation" w:history="1">
        <w:r w:rsidR="00B60C02" w:rsidRPr="00B46C56">
          <w:rPr>
            <w:rStyle w:val="Hyperlink"/>
            <w:b/>
            <w:bCs/>
            <w:color w:val="auto"/>
            <w:u w:val="none"/>
          </w:rPr>
          <w:t>Ansvarlig for situationsbillede, logføring og dokumentation</w:t>
        </w:r>
      </w:hyperlink>
    </w:p>
    <w:p w14:paraId="25B15199" w14:textId="77777777" w:rsidR="00B46C56" w:rsidRPr="00DA4732" w:rsidRDefault="002E65F9" w:rsidP="00D03816">
      <w:pPr>
        <w:pStyle w:val="Listeafsnit"/>
        <w:numPr>
          <w:ilvl w:val="2"/>
          <w:numId w:val="15"/>
        </w:numPr>
        <w:rPr>
          <w:rStyle w:val="Hyperlink"/>
          <w:b/>
          <w:bCs/>
          <w:color w:val="auto"/>
          <w:u w:val="none"/>
        </w:rPr>
      </w:pPr>
      <w:hyperlink r:id="rId19" w:tgtFrame="_blank" w:tooltip="Ansvarlig for involverede personer" w:history="1">
        <w:r w:rsidR="00B60C02" w:rsidRPr="00B46C56">
          <w:rPr>
            <w:rStyle w:val="Hyperlink"/>
            <w:b/>
            <w:bCs/>
            <w:color w:val="auto"/>
            <w:u w:val="none"/>
          </w:rPr>
          <w:t>Ansvarlig for involverede personer</w:t>
        </w:r>
      </w:hyperlink>
    </w:p>
    <w:p w14:paraId="1E942909" w14:textId="77777777" w:rsidR="00B46C56" w:rsidRPr="00DA4732" w:rsidRDefault="002E65F9" w:rsidP="00D03816">
      <w:pPr>
        <w:pStyle w:val="Listeafsnit"/>
        <w:numPr>
          <w:ilvl w:val="2"/>
          <w:numId w:val="15"/>
        </w:numPr>
        <w:rPr>
          <w:rStyle w:val="Hyperlink"/>
          <w:b/>
          <w:bCs/>
          <w:color w:val="auto"/>
          <w:u w:val="none"/>
        </w:rPr>
      </w:pPr>
      <w:hyperlink r:id="rId20" w:tgtFrame="_blank" w:tooltip="Ansvarlig for proces/teknik/bygning/system" w:history="1">
        <w:r w:rsidR="00B60C02" w:rsidRPr="00B46C56">
          <w:rPr>
            <w:rStyle w:val="Hyperlink"/>
            <w:b/>
            <w:bCs/>
            <w:color w:val="auto"/>
            <w:u w:val="none"/>
          </w:rPr>
          <w:t>Ansvarlig for proces/teknik/bygning/system</w:t>
        </w:r>
      </w:hyperlink>
    </w:p>
    <w:p w14:paraId="34F6F891" w14:textId="77777777" w:rsidR="00B60C02" w:rsidRPr="00DA4732" w:rsidRDefault="002E65F9" w:rsidP="00D03816">
      <w:pPr>
        <w:pStyle w:val="Listeafsnit"/>
        <w:numPr>
          <w:ilvl w:val="2"/>
          <w:numId w:val="15"/>
        </w:numPr>
        <w:rPr>
          <w:rStyle w:val="Hyperlink"/>
          <w:b/>
          <w:bCs/>
          <w:color w:val="auto"/>
          <w:u w:val="none"/>
        </w:rPr>
      </w:pPr>
      <w:hyperlink r:id="rId21" w:tgtFrame="_blank" w:tooltip="Ansvarlig for kommunikation" w:history="1">
        <w:r w:rsidR="00B60C02" w:rsidRPr="00B46C56">
          <w:rPr>
            <w:rStyle w:val="Hyperlink"/>
            <w:b/>
            <w:bCs/>
            <w:color w:val="auto"/>
            <w:u w:val="none"/>
          </w:rPr>
          <w:t>Ansvarlig for kommunikation</w:t>
        </w:r>
      </w:hyperlink>
    </w:p>
    <w:p w14:paraId="01AA924B" w14:textId="77777777" w:rsidR="00B46C56" w:rsidRDefault="00B46C56" w:rsidP="00B46C56">
      <w:pPr>
        <w:pStyle w:val="Listeafsnit"/>
        <w:ind w:left="435"/>
      </w:pPr>
    </w:p>
    <w:p w14:paraId="07BB02E5" w14:textId="77777777" w:rsidR="00B46C56" w:rsidRDefault="00B46C56" w:rsidP="00B46C56">
      <w:pPr>
        <w:pStyle w:val="Listeafsnit"/>
        <w:ind w:left="435"/>
      </w:pPr>
    </w:p>
    <w:p w14:paraId="2C6AAEC9" w14:textId="77777777" w:rsidR="00B46C56" w:rsidRPr="00DA4732" w:rsidRDefault="00B46C56" w:rsidP="00D03816">
      <w:pPr>
        <w:pStyle w:val="Listeafsnit"/>
        <w:numPr>
          <w:ilvl w:val="1"/>
          <w:numId w:val="15"/>
        </w:numPr>
        <w:rPr>
          <w:b/>
          <w:bCs/>
          <w:sz w:val="24"/>
          <w:szCs w:val="24"/>
        </w:rPr>
      </w:pPr>
      <w:r w:rsidRPr="00DA4732">
        <w:rPr>
          <w:b/>
          <w:bCs/>
          <w:sz w:val="24"/>
          <w:szCs w:val="24"/>
        </w:rPr>
        <w:t>HJÆLPEDOKUMENTER</w:t>
      </w:r>
    </w:p>
    <w:p w14:paraId="13C02A35" w14:textId="77777777" w:rsidR="00B46C56" w:rsidRPr="00DA4732" w:rsidRDefault="002E65F9" w:rsidP="00D03816">
      <w:pPr>
        <w:pStyle w:val="Listeafsnit"/>
        <w:numPr>
          <w:ilvl w:val="2"/>
          <w:numId w:val="14"/>
        </w:numPr>
        <w:rPr>
          <w:rStyle w:val="Hyperlink"/>
          <w:b/>
          <w:bCs/>
          <w:color w:val="auto"/>
          <w:u w:val="none"/>
        </w:rPr>
      </w:pPr>
      <w:hyperlink r:id="rId22" w:tooltip="Action Card Dagsorden For Krisestabens Første Møde" w:history="1">
        <w:r w:rsidR="00B46C56" w:rsidRPr="00DA4732">
          <w:rPr>
            <w:rStyle w:val="Hyperlink"/>
            <w:b/>
            <w:bCs/>
            <w:color w:val="auto"/>
            <w:u w:val="none"/>
          </w:rPr>
          <w:t>Dagsorden for krisestabens første møde</w:t>
        </w:r>
      </w:hyperlink>
    </w:p>
    <w:p w14:paraId="4E1FEBA3" w14:textId="77777777" w:rsidR="00B46C56" w:rsidRPr="00DA4732" w:rsidRDefault="002E65F9" w:rsidP="00D03816">
      <w:pPr>
        <w:pStyle w:val="Listeafsnit"/>
        <w:numPr>
          <w:ilvl w:val="2"/>
          <w:numId w:val="14"/>
        </w:numPr>
        <w:rPr>
          <w:rStyle w:val="Hyperlink"/>
          <w:b/>
          <w:bCs/>
          <w:color w:val="auto"/>
          <w:u w:val="none"/>
        </w:rPr>
      </w:pPr>
      <w:hyperlink r:id="rId23" w:tooltip="Action Card Holbæk Kommune Logbog" w:history="1">
        <w:r w:rsidR="00B46C56" w:rsidRPr="00DA4732">
          <w:rPr>
            <w:rStyle w:val="Hyperlink"/>
            <w:b/>
            <w:bCs/>
            <w:color w:val="auto"/>
            <w:u w:val="none"/>
          </w:rPr>
          <w:t>Logbog</w:t>
        </w:r>
      </w:hyperlink>
    </w:p>
    <w:p w14:paraId="399FAD23" w14:textId="701630E1" w:rsidR="00B46C56" w:rsidRDefault="002E65F9" w:rsidP="00D03816">
      <w:pPr>
        <w:pStyle w:val="Listeafsnit"/>
        <w:numPr>
          <w:ilvl w:val="2"/>
          <w:numId w:val="14"/>
        </w:numPr>
        <w:rPr>
          <w:rStyle w:val="Hyperlink"/>
          <w:b/>
          <w:bCs/>
          <w:color w:val="auto"/>
          <w:u w:val="none"/>
        </w:rPr>
      </w:pPr>
      <w:hyperlink r:id="rId24" w:tooltip="Action Card Samlet Situationsbillede" w:history="1">
        <w:r w:rsidR="00B46C56" w:rsidRPr="00DA4732">
          <w:rPr>
            <w:rStyle w:val="Hyperlink"/>
            <w:b/>
            <w:bCs/>
            <w:color w:val="auto"/>
            <w:u w:val="none"/>
          </w:rPr>
          <w:t>Samlet situationsbillede</w:t>
        </w:r>
      </w:hyperlink>
    </w:p>
    <w:p w14:paraId="1E5E0986" w14:textId="33CB670C" w:rsidR="00D03816" w:rsidRPr="00DA4732" w:rsidRDefault="00D03816" w:rsidP="00D03816">
      <w:pPr>
        <w:pStyle w:val="Listeafsnit"/>
        <w:numPr>
          <w:ilvl w:val="2"/>
          <w:numId w:val="14"/>
        </w:numPr>
        <w:rPr>
          <w:rStyle w:val="Hyperlink"/>
          <w:b/>
          <w:bCs/>
          <w:color w:val="auto"/>
          <w:u w:val="none"/>
        </w:rPr>
      </w:pPr>
      <w:r>
        <w:rPr>
          <w:rStyle w:val="Hyperlink"/>
          <w:b/>
          <w:bCs/>
          <w:color w:val="auto"/>
          <w:u w:val="none"/>
        </w:rPr>
        <w:t>Krisekommunikation</w:t>
      </w:r>
    </w:p>
    <w:p w14:paraId="3DC1DC80" w14:textId="77777777" w:rsidR="00B46C56" w:rsidRPr="00EE3903" w:rsidRDefault="002E65F9" w:rsidP="00D03816">
      <w:pPr>
        <w:pStyle w:val="Listeafsnit"/>
        <w:numPr>
          <w:ilvl w:val="2"/>
          <w:numId w:val="14"/>
        </w:numPr>
        <w:rPr>
          <w:rStyle w:val="Hyperlink"/>
          <w:b/>
          <w:bCs/>
          <w:color w:val="auto"/>
          <w:u w:val="none"/>
        </w:rPr>
      </w:pPr>
      <w:hyperlink r:id="rId25" w:tooltip="Action Card Holbæk Kommune Hændelsesevaluering" w:history="1">
        <w:r w:rsidR="00B46C56" w:rsidRPr="00EE3903">
          <w:rPr>
            <w:rStyle w:val="Hyperlink"/>
            <w:b/>
            <w:bCs/>
            <w:color w:val="auto"/>
            <w:u w:val="none"/>
          </w:rPr>
          <w:t>Hændelsesevaluering</w:t>
        </w:r>
      </w:hyperlink>
    </w:p>
    <w:p w14:paraId="30F3DA66" w14:textId="77777777" w:rsidR="009170A5" w:rsidRPr="009170A5" w:rsidRDefault="009170A5" w:rsidP="009170A5">
      <w:pPr>
        <w:rPr>
          <w:rStyle w:val="Hyperlink"/>
          <w:b/>
          <w:bCs/>
          <w:color w:val="auto"/>
          <w:u w:val="none"/>
        </w:rPr>
      </w:pPr>
    </w:p>
    <w:p w14:paraId="160E3F04" w14:textId="77777777" w:rsidR="00B46C56" w:rsidRDefault="00B46C56" w:rsidP="00B46C56">
      <w:pPr>
        <w:pStyle w:val="Overskrift3"/>
      </w:pPr>
      <w:r>
        <w:br w:type="page"/>
      </w:r>
    </w:p>
    <w:p w14:paraId="3B944CA1" w14:textId="77777777" w:rsidR="00E274AA" w:rsidRDefault="00E274AA" w:rsidP="00E274AA">
      <w:pPr>
        <w:pStyle w:val="Overskrift2"/>
      </w:pPr>
      <w:bookmarkStart w:id="26" w:name="_Toc132706741"/>
      <w:bookmarkStart w:id="27" w:name="_Hlk118897749"/>
      <w:r>
        <w:lastRenderedPageBreak/>
        <w:t>6.1 ACTION CARDS ROLLEBASSERET KRISESTYRING</w:t>
      </w:r>
      <w:bookmarkEnd w:id="26"/>
    </w:p>
    <w:p w14:paraId="434C7D9A" w14:textId="77777777" w:rsidR="00B124DB" w:rsidRPr="00D969E8" w:rsidRDefault="00B46C56" w:rsidP="00D969E8">
      <w:pPr>
        <w:pStyle w:val="Overskrift3"/>
        <w:rPr>
          <w:b/>
          <w:bCs/>
          <w:sz w:val="32"/>
          <w:szCs w:val="32"/>
        </w:rPr>
      </w:pPr>
      <w:bookmarkStart w:id="28" w:name="_Toc132706742"/>
      <w:r>
        <w:rPr>
          <w:b/>
          <w:bCs/>
          <w:sz w:val="32"/>
          <w:szCs w:val="32"/>
        </w:rPr>
        <w:t xml:space="preserve">6.1.1 </w:t>
      </w:r>
      <w:r w:rsidR="00B124DB" w:rsidRPr="00D969E8">
        <w:rPr>
          <w:b/>
          <w:bCs/>
          <w:sz w:val="32"/>
          <w:szCs w:val="32"/>
        </w:rPr>
        <w:t>ACTION CARD FOR KRISELEDER</w:t>
      </w:r>
      <w:bookmarkEnd w:id="28"/>
    </w:p>
    <w:tbl>
      <w:tblPr>
        <w:tblStyle w:val="Tabel-Gitter"/>
        <w:tblW w:w="0" w:type="auto"/>
        <w:tblInd w:w="108" w:type="dxa"/>
        <w:tblLook w:val="04A0" w:firstRow="1" w:lastRow="0" w:firstColumn="1" w:lastColumn="0" w:noHBand="0" w:noVBand="1"/>
      </w:tblPr>
      <w:tblGrid>
        <w:gridCol w:w="1774"/>
        <w:gridCol w:w="7746"/>
      </w:tblGrid>
      <w:tr w:rsidR="000A42E2" w14:paraId="12FA6855" w14:textId="77777777" w:rsidTr="00D969E8">
        <w:tc>
          <w:tcPr>
            <w:tcW w:w="1843" w:type="dxa"/>
            <w:shd w:val="clear" w:color="auto" w:fill="D9D9D9" w:themeFill="background1" w:themeFillShade="D9"/>
          </w:tcPr>
          <w:p w14:paraId="687B50DD" w14:textId="77777777" w:rsidR="000A42E2" w:rsidRPr="00D969E8" w:rsidRDefault="000A42E2" w:rsidP="00B124DB">
            <w:pPr>
              <w:rPr>
                <w:b/>
                <w:bCs/>
              </w:rPr>
            </w:pPr>
            <w:bookmarkStart w:id="29" w:name="_Hlk118897711"/>
            <w:bookmarkEnd w:id="27"/>
            <w:r w:rsidRPr="00D969E8">
              <w:rPr>
                <w:b/>
                <w:bCs/>
              </w:rPr>
              <w:t>Formål</w:t>
            </w:r>
          </w:p>
        </w:tc>
        <w:tc>
          <w:tcPr>
            <w:tcW w:w="7903" w:type="dxa"/>
            <w:tcBorders>
              <w:bottom w:val="single" w:sz="4" w:space="0" w:color="auto"/>
            </w:tcBorders>
          </w:tcPr>
          <w:p w14:paraId="5DDA18E8" w14:textId="77777777" w:rsidR="000A42E2" w:rsidRDefault="000A42E2" w:rsidP="00B124DB">
            <w:r w:rsidRPr="000A42E2">
              <w:t>At sikre kriselederen adgang til overblik over de første og mest presserende opgaver efter krisestabens aktivering.</w:t>
            </w:r>
          </w:p>
        </w:tc>
      </w:tr>
      <w:tr w:rsidR="000A42E2" w14:paraId="5956437A" w14:textId="77777777" w:rsidTr="00D969E8">
        <w:tc>
          <w:tcPr>
            <w:tcW w:w="1843" w:type="dxa"/>
            <w:vMerge w:val="restart"/>
            <w:shd w:val="clear" w:color="auto" w:fill="D9D9D9" w:themeFill="background1" w:themeFillShade="D9"/>
          </w:tcPr>
          <w:p w14:paraId="2B813582" w14:textId="77777777" w:rsidR="000A42E2" w:rsidRPr="00D969E8" w:rsidRDefault="000A42E2" w:rsidP="00B124DB">
            <w:pPr>
              <w:rPr>
                <w:b/>
                <w:bCs/>
              </w:rPr>
            </w:pPr>
            <w:r w:rsidRPr="00D969E8">
              <w:rPr>
                <w:b/>
                <w:bCs/>
              </w:rPr>
              <w:t>Indhold</w:t>
            </w:r>
          </w:p>
        </w:tc>
        <w:tc>
          <w:tcPr>
            <w:tcW w:w="7903" w:type="dxa"/>
            <w:shd w:val="clear" w:color="auto" w:fill="B4C6E7" w:themeFill="accent1" w:themeFillTint="66"/>
          </w:tcPr>
          <w:p w14:paraId="16EE91A6" w14:textId="77777777" w:rsidR="000A42E2" w:rsidRDefault="000A42E2" w:rsidP="00D969E8">
            <w:pPr>
              <w:jc w:val="center"/>
            </w:pPr>
            <w:r w:rsidRPr="00D969E8">
              <w:rPr>
                <w:b/>
                <w:bCs/>
              </w:rPr>
              <w:t>VED UNDERRETNING/AKTIVERING</w:t>
            </w:r>
          </w:p>
        </w:tc>
      </w:tr>
      <w:tr w:rsidR="000A42E2" w14:paraId="6B1766B5" w14:textId="77777777" w:rsidTr="00D969E8">
        <w:tc>
          <w:tcPr>
            <w:tcW w:w="1843" w:type="dxa"/>
            <w:vMerge/>
            <w:shd w:val="clear" w:color="auto" w:fill="D9D9D9" w:themeFill="background1" w:themeFillShade="D9"/>
          </w:tcPr>
          <w:p w14:paraId="5D6785AC" w14:textId="77777777" w:rsidR="000A42E2" w:rsidRPr="00D969E8" w:rsidRDefault="000A42E2" w:rsidP="00B124DB">
            <w:pPr>
              <w:rPr>
                <w:b/>
                <w:bCs/>
              </w:rPr>
            </w:pPr>
          </w:p>
        </w:tc>
        <w:tc>
          <w:tcPr>
            <w:tcW w:w="7903" w:type="dxa"/>
          </w:tcPr>
          <w:p w14:paraId="677FF5F8" w14:textId="77777777" w:rsidR="000A42E2" w:rsidRDefault="000A42E2" w:rsidP="000A42E2">
            <w:r>
              <w:t>1. VALIDER OG BESLUT NIVEAU FOR KRISEHÅNDTERING</w:t>
            </w:r>
          </w:p>
          <w:p w14:paraId="330C06CF" w14:textId="77777777" w:rsidR="000A42E2" w:rsidRDefault="000A42E2" w:rsidP="000A42E2">
            <w:r>
              <w:t>• Modtag melding om årsag til aktivering.</w:t>
            </w:r>
          </w:p>
          <w:p w14:paraId="6F6DF343" w14:textId="77777777" w:rsidR="000A42E2" w:rsidRDefault="000A42E2" w:rsidP="000A42E2">
            <w:r>
              <w:t>• Spørg til behov for umiddelbar assistance.</w:t>
            </w:r>
          </w:p>
          <w:p w14:paraId="681A36CA" w14:textId="77777777" w:rsidR="000A42E2" w:rsidRDefault="000A42E2" w:rsidP="000A42E2">
            <w:r>
              <w:t>• Vurdér om kriterier for aktivering er opfyldt og beslut niveau for        håndtering</w:t>
            </w:r>
          </w:p>
          <w:p w14:paraId="50B4E17D" w14:textId="77777777" w:rsidR="000A42E2" w:rsidRDefault="000A42E2" w:rsidP="000A42E2">
            <w:r>
              <w:t>• Aktivér/underret relevant direktør/kommunaldirektør/kommunikationschef/beredskabsdirektør</w:t>
            </w:r>
          </w:p>
          <w:p w14:paraId="463B46C9" w14:textId="77777777" w:rsidR="000A42E2" w:rsidRDefault="000A42E2" w:rsidP="000A42E2">
            <w:r>
              <w:t xml:space="preserve">• Underret </w:t>
            </w:r>
            <w:r w:rsidR="00EE3903">
              <w:t>b</w:t>
            </w:r>
            <w:r>
              <w:t>orgmester.</w:t>
            </w:r>
          </w:p>
        </w:tc>
      </w:tr>
      <w:tr w:rsidR="000A42E2" w14:paraId="5491A2C1" w14:textId="77777777" w:rsidTr="00D969E8">
        <w:tc>
          <w:tcPr>
            <w:tcW w:w="1843" w:type="dxa"/>
            <w:vMerge/>
            <w:shd w:val="clear" w:color="auto" w:fill="D9D9D9" w:themeFill="background1" w:themeFillShade="D9"/>
          </w:tcPr>
          <w:p w14:paraId="7BCC17D9" w14:textId="77777777" w:rsidR="000A42E2" w:rsidRPr="00D969E8" w:rsidRDefault="000A42E2" w:rsidP="00B124DB">
            <w:pPr>
              <w:rPr>
                <w:b/>
                <w:bCs/>
              </w:rPr>
            </w:pPr>
          </w:p>
        </w:tc>
        <w:tc>
          <w:tcPr>
            <w:tcW w:w="7903" w:type="dxa"/>
          </w:tcPr>
          <w:p w14:paraId="5FBBE7D3" w14:textId="77777777" w:rsidR="000A42E2" w:rsidRDefault="000A42E2" w:rsidP="000A42E2">
            <w:r>
              <w:t>2. BESLUT MØDESTED</w:t>
            </w:r>
          </w:p>
          <w:p w14:paraId="46B97D91" w14:textId="77777777" w:rsidR="000A42E2" w:rsidRDefault="000A42E2" w:rsidP="000A42E2">
            <w:r>
              <w:t>• Beslut mødested, hvis anderledes end det fastlagte i planen.</w:t>
            </w:r>
          </w:p>
          <w:p w14:paraId="5512FD70" w14:textId="77777777" w:rsidR="000A42E2" w:rsidRDefault="000A42E2" w:rsidP="000A42E2">
            <w:r>
              <w:t>• Husk at kriseledelsen eventuelt ikke behøve</w:t>
            </w:r>
            <w:r w:rsidR="00EE3903">
              <w:t>r</w:t>
            </w:r>
            <w:r>
              <w:t xml:space="preserve"> at samles, hvis koordination over mail og telefon er muligt.</w:t>
            </w:r>
          </w:p>
        </w:tc>
      </w:tr>
      <w:tr w:rsidR="000A42E2" w14:paraId="1D723540" w14:textId="77777777" w:rsidTr="00D969E8">
        <w:trPr>
          <w:trHeight w:val="1008"/>
        </w:trPr>
        <w:tc>
          <w:tcPr>
            <w:tcW w:w="1843" w:type="dxa"/>
            <w:vMerge/>
            <w:shd w:val="clear" w:color="auto" w:fill="D9D9D9" w:themeFill="background1" w:themeFillShade="D9"/>
          </w:tcPr>
          <w:p w14:paraId="721DA39F" w14:textId="77777777" w:rsidR="000A42E2" w:rsidRPr="00D969E8" w:rsidRDefault="000A42E2" w:rsidP="00B124DB">
            <w:pPr>
              <w:rPr>
                <w:b/>
                <w:bCs/>
              </w:rPr>
            </w:pPr>
          </w:p>
        </w:tc>
        <w:tc>
          <w:tcPr>
            <w:tcW w:w="7903" w:type="dxa"/>
            <w:tcBorders>
              <w:bottom w:val="single" w:sz="4" w:space="0" w:color="auto"/>
            </w:tcBorders>
          </w:tcPr>
          <w:p w14:paraId="761AFEF9" w14:textId="77777777" w:rsidR="000A42E2" w:rsidRDefault="000A42E2" w:rsidP="000A42E2">
            <w:r>
              <w:t>3. AKTIVÈR</w:t>
            </w:r>
          </w:p>
          <w:p w14:paraId="04B48C2C" w14:textId="77777777" w:rsidR="000A42E2" w:rsidRDefault="000A42E2" w:rsidP="000A42E2">
            <w:r>
              <w:t>• Krisestaben aktiveres via telefon eller sms – ikke via besked på en telefonsvarer. Ring videre på alle tilgængelige numre indtil du har kontakt.</w:t>
            </w:r>
          </w:p>
        </w:tc>
      </w:tr>
      <w:tr w:rsidR="000A42E2" w14:paraId="0557D638" w14:textId="77777777" w:rsidTr="00D969E8">
        <w:tc>
          <w:tcPr>
            <w:tcW w:w="1843" w:type="dxa"/>
            <w:vMerge/>
            <w:shd w:val="clear" w:color="auto" w:fill="D9D9D9" w:themeFill="background1" w:themeFillShade="D9"/>
          </w:tcPr>
          <w:p w14:paraId="417193BE" w14:textId="77777777" w:rsidR="000A42E2" w:rsidRPr="00D969E8" w:rsidRDefault="000A42E2" w:rsidP="00B124DB">
            <w:pPr>
              <w:rPr>
                <w:b/>
                <w:bCs/>
              </w:rPr>
            </w:pPr>
          </w:p>
        </w:tc>
        <w:tc>
          <w:tcPr>
            <w:tcW w:w="7903" w:type="dxa"/>
            <w:shd w:val="clear" w:color="auto" w:fill="B4C6E7" w:themeFill="accent1" w:themeFillTint="66"/>
          </w:tcPr>
          <w:p w14:paraId="3D3DC268" w14:textId="77777777" w:rsidR="000A42E2" w:rsidRDefault="000A42E2" w:rsidP="00D969E8">
            <w:pPr>
              <w:jc w:val="center"/>
            </w:pPr>
            <w:r w:rsidRPr="00D969E8">
              <w:rPr>
                <w:b/>
                <w:bCs/>
              </w:rPr>
              <w:t>FØRSTE MØDE</w:t>
            </w:r>
          </w:p>
        </w:tc>
      </w:tr>
      <w:tr w:rsidR="000A42E2" w14:paraId="720B64DE" w14:textId="77777777" w:rsidTr="00D969E8">
        <w:tc>
          <w:tcPr>
            <w:tcW w:w="1843" w:type="dxa"/>
            <w:shd w:val="clear" w:color="auto" w:fill="D9D9D9" w:themeFill="background1" w:themeFillShade="D9"/>
          </w:tcPr>
          <w:p w14:paraId="15C1CBEF" w14:textId="77777777" w:rsidR="000A42E2" w:rsidRPr="00D969E8" w:rsidRDefault="000A42E2" w:rsidP="00B124DB">
            <w:pPr>
              <w:rPr>
                <w:b/>
                <w:bCs/>
              </w:rPr>
            </w:pPr>
          </w:p>
        </w:tc>
        <w:tc>
          <w:tcPr>
            <w:tcW w:w="7903" w:type="dxa"/>
          </w:tcPr>
          <w:p w14:paraId="46B93C08" w14:textId="77777777" w:rsidR="000A42E2" w:rsidRDefault="000A42E2" w:rsidP="000A42E2">
            <w:r>
              <w:t>4. FØLG DAGSORDENEN</w:t>
            </w:r>
          </w:p>
          <w:p w14:paraId="4B40DF30" w14:textId="77777777" w:rsidR="000A42E2" w:rsidRDefault="000A42E2" w:rsidP="000A42E2">
            <w:r>
              <w:t>• Brug bilag: Dagsorden for første møde i krisestaben.</w:t>
            </w:r>
          </w:p>
          <w:p w14:paraId="12BF1DF1" w14:textId="77777777" w:rsidR="000A42E2" w:rsidRDefault="000A42E2" w:rsidP="000A42E2"/>
          <w:p w14:paraId="48EC506F" w14:textId="77777777" w:rsidR="000A42E2" w:rsidRDefault="000A42E2" w:rsidP="000A42E2">
            <w:r>
              <w:t>Som kriseleder har du følgende umiddelbare opgaver:</w:t>
            </w:r>
          </w:p>
          <w:p w14:paraId="2CD6A0C5" w14:textId="77777777" w:rsidR="000A42E2" w:rsidRDefault="000A42E2" w:rsidP="000A42E2">
            <w:r>
              <w:t>• Vurdér sikkerheden for krisestaben. Er det forsvarligt at arbejde, der hvor I er nu?</w:t>
            </w:r>
          </w:p>
          <w:p w14:paraId="40E2755E" w14:textId="77777777" w:rsidR="000A42E2" w:rsidRDefault="000A42E2" w:rsidP="000A42E2">
            <w:r>
              <w:t>• Sæt scenen. Tag føring. Skaf overblik over hændelsen. Lyt til input.</w:t>
            </w:r>
          </w:p>
          <w:p w14:paraId="4ABD5BC8" w14:textId="77777777" w:rsidR="000A42E2" w:rsidRDefault="000A42E2" w:rsidP="000A42E2">
            <w:r>
              <w:t>• Fordel roller til de fremmødte deltagere i kriseledelsen.</w:t>
            </w:r>
          </w:p>
          <w:p w14:paraId="5D76F02E" w14:textId="77777777" w:rsidR="000A42E2" w:rsidRDefault="000A42E2" w:rsidP="000A42E2">
            <w:r>
              <w:t>• Start log (Situationsbillede)</w:t>
            </w:r>
          </w:p>
          <w:p w14:paraId="36E8FD76" w14:textId="77777777" w:rsidR="000A42E2" w:rsidRDefault="000A42E2" w:rsidP="000A42E2">
            <w:r>
              <w:t>• Start interessentanalysen (Kommunikationsansvarlig). Hvem er involveret?</w:t>
            </w:r>
          </w:p>
          <w:p w14:paraId="23506F29" w14:textId="77777777" w:rsidR="000A42E2" w:rsidRDefault="000A42E2" w:rsidP="000A42E2">
            <w:r>
              <w:t>• Tag hånd om de berørte medarbejdere/borgere (Person-ansvarlig)</w:t>
            </w:r>
          </w:p>
          <w:p w14:paraId="5FC542D2" w14:textId="77777777" w:rsidR="000A42E2" w:rsidRDefault="000A42E2" w:rsidP="000A42E2">
            <w:r>
              <w:t>• Start vurdering af skadesomfang (Proces-ansvarlig). Find ud af, hvor vi er ramt.</w:t>
            </w:r>
          </w:p>
          <w:p w14:paraId="2DA164B5" w14:textId="77777777" w:rsidR="000A42E2" w:rsidRDefault="000A42E2" w:rsidP="000A42E2">
            <w:r>
              <w:t>• Start intern og ekstern kommunikation:</w:t>
            </w:r>
          </w:p>
          <w:p w14:paraId="23A1353E" w14:textId="77777777" w:rsidR="000A42E2" w:rsidRDefault="000A42E2" w:rsidP="000A42E2">
            <w:r>
              <w:t>- Bekræfte, at hændelsen har fundet sted</w:t>
            </w:r>
          </w:p>
          <w:p w14:paraId="7A845BEB" w14:textId="77777777" w:rsidR="000A42E2" w:rsidRDefault="000A42E2" w:rsidP="000A42E2">
            <w:r>
              <w:t>- Giv udtryk for din sympati med de berørte medarbejdere eller borgere</w:t>
            </w:r>
          </w:p>
          <w:p w14:paraId="42C742C1" w14:textId="760D8D36" w:rsidR="000A42E2" w:rsidRDefault="000A42E2" w:rsidP="000A42E2">
            <w:r>
              <w:t xml:space="preserve">- Fortæl at </w:t>
            </w:r>
            <w:r w:rsidR="002E65F9">
              <w:t>krisestyringsplan</w:t>
            </w:r>
            <w:r>
              <w:t>en er aktiveret.</w:t>
            </w:r>
          </w:p>
          <w:p w14:paraId="7158ADAB" w14:textId="77777777" w:rsidR="000A42E2" w:rsidRDefault="000A42E2" w:rsidP="000A42E2">
            <w:r>
              <w:t>- Slut af med at sige, at der vil være yderlige info om 1 time og lev op til dette.</w:t>
            </w:r>
          </w:p>
        </w:tc>
      </w:tr>
      <w:tr w:rsidR="000A42E2" w14:paraId="42C69E85" w14:textId="77777777" w:rsidTr="00D969E8">
        <w:tc>
          <w:tcPr>
            <w:tcW w:w="1843" w:type="dxa"/>
            <w:shd w:val="clear" w:color="auto" w:fill="D9D9D9" w:themeFill="background1" w:themeFillShade="D9"/>
          </w:tcPr>
          <w:p w14:paraId="3A297A48" w14:textId="77777777" w:rsidR="000A42E2" w:rsidRPr="00D969E8" w:rsidRDefault="000A42E2" w:rsidP="00B124DB">
            <w:pPr>
              <w:rPr>
                <w:b/>
                <w:bCs/>
              </w:rPr>
            </w:pPr>
            <w:r w:rsidRPr="00D969E8">
              <w:rPr>
                <w:b/>
                <w:bCs/>
              </w:rPr>
              <w:t>Målgruppe for dette action card</w:t>
            </w:r>
          </w:p>
        </w:tc>
        <w:tc>
          <w:tcPr>
            <w:tcW w:w="7903" w:type="dxa"/>
          </w:tcPr>
          <w:p w14:paraId="6444E9B5" w14:textId="77777777" w:rsidR="000A42E2" w:rsidRDefault="00D969E8" w:rsidP="00B124DB">
            <w:r>
              <w:t>Krisestaben</w:t>
            </w:r>
            <w:r w:rsidR="000A42E2">
              <w:t xml:space="preserve"> Vordingborg Kommune </w:t>
            </w:r>
          </w:p>
        </w:tc>
      </w:tr>
      <w:bookmarkEnd w:id="29"/>
    </w:tbl>
    <w:p w14:paraId="58BC1F05" w14:textId="77777777" w:rsidR="00B124DB" w:rsidRPr="00B124DB" w:rsidRDefault="00B124DB" w:rsidP="00B124DB"/>
    <w:p w14:paraId="43FEE054" w14:textId="77777777" w:rsidR="00D711F0" w:rsidRDefault="00D711F0" w:rsidP="00653870">
      <w:pPr>
        <w:pStyle w:val="Overskrift2"/>
      </w:pPr>
    </w:p>
    <w:p w14:paraId="23F0C45E" w14:textId="77777777" w:rsidR="00D969E8" w:rsidRDefault="00D969E8"/>
    <w:p w14:paraId="66AA196C" w14:textId="77777777" w:rsidR="00D969E8" w:rsidRDefault="00D969E8"/>
    <w:p w14:paraId="269E24D2" w14:textId="77777777" w:rsidR="00D969E8" w:rsidRDefault="00D969E8"/>
    <w:p w14:paraId="1BF744F0" w14:textId="77777777" w:rsidR="00D969E8" w:rsidRDefault="00D969E8"/>
    <w:p w14:paraId="781C6AF3" w14:textId="77777777" w:rsidR="00D969E8" w:rsidRPr="00D969E8" w:rsidRDefault="00B46C56" w:rsidP="00D969E8">
      <w:pPr>
        <w:pStyle w:val="Overskrift3"/>
        <w:rPr>
          <w:b/>
          <w:bCs/>
          <w:sz w:val="32"/>
          <w:szCs w:val="32"/>
        </w:rPr>
      </w:pPr>
      <w:bookmarkStart w:id="30" w:name="_Toc132706743"/>
      <w:r>
        <w:rPr>
          <w:b/>
          <w:bCs/>
          <w:sz w:val="32"/>
          <w:szCs w:val="32"/>
        </w:rPr>
        <w:t xml:space="preserve">6.1.2 </w:t>
      </w:r>
      <w:r w:rsidR="00D969E8" w:rsidRPr="00D969E8">
        <w:rPr>
          <w:b/>
          <w:bCs/>
          <w:sz w:val="32"/>
          <w:szCs w:val="32"/>
        </w:rPr>
        <w:t>ACTION CARD FOR SITUATIONSBILLEDE, LOG OG DOKUMENTATION</w:t>
      </w:r>
      <w:bookmarkEnd w:id="30"/>
    </w:p>
    <w:tbl>
      <w:tblPr>
        <w:tblStyle w:val="Tabel-Gitter"/>
        <w:tblW w:w="0" w:type="auto"/>
        <w:tblInd w:w="108" w:type="dxa"/>
        <w:tblLook w:val="04A0" w:firstRow="1" w:lastRow="0" w:firstColumn="1" w:lastColumn="0" w:noHBand="0" w:noVBand="1"/>
      </w:tblPr>
      <w:tblGrid>
        <w:gridCol w:w="1818"/>
        <w:gridCol w:w="7702"/>
      </w:tblGrid>
      <w:tr w:rsidR="00D969E8" w14:paraId="3D12577E" w14:textId="77777777" w:rsidTr="00F813D8">
        <w:tc>
          <w:tcPr>
            <w:tcW w:w="1843" w:type="dxa"/>
            <w:shd w:val="clear" w:color="auto" w:fill="D9D9D9" w:themeFill="background1" w:themeFillShade="D9"/>
          </w:tcPr>
          <w:p w14:paraId="753FDC38" w14:textId="77777777" w:rsidR="00D969E8" w:rsidRPr="00D969E8" w:rsidRDefault="00D969E8" w:rsidP="00F813D8">
            <w:pPr>
              <w:rPr>
                <w:b/>
                <w:bCs/>
              </w:rPr>
            </w:pPr>
            <w:bookmarkStart w:id="31" w:name="_Hlk118901331"/>
            <w:r w:rsidRPr="00D969E8">
              <w:rPr>
                <w:b/>
                <w:bCs/>
              </w:rPr>
              <w:t>Formål</w:t>
            </w:r>
          </w:p>
        </w:tc>
        <w:tc>
          <w:tcPr>
            <w:tcW w:w="7903" w:type="dxa"/>
            <w:tcBorders>
              <w:bottom w:val="single" w:sz="4" w:space="0" w:color="auto"/>
            </w:tcBorders>
          </w:tcPr>
          <w:p w14:paraId="2DF03892" w14:textId="77777777" w:rsidR="00D969E8" w:rsidRDefault="00D969E8" w:rsidP="00D969E8">
            <w:r>
              <w:t xml:space="preserve">At sikre den ansvarlige for situationsbillede, log og dokumentation adgang </w:t>
            </w:r>
          </w:p>
          <w:p w14:paraId="73B705FD" w14:textId="77777777" w:rsidR="00D969E8" w:rsidRDefault="00D969E8" w:rsidP="00D969E8">
            <w:r>
              <w:t xml:space="preserve">til overblik over de første og mest presserende opgaver efter krisestabens </w:t>
            </w:r>
          </w:p>
          <w:p w14:paraId="4F6DA9A7" w14:textId="77777777" w:rsidR="00D969E8" w:rsidRDefault="00D969E8" w:rsidP="00D969E8">
            <w:r>
              <w:t>aktivering.</w:t>
            </w:r>
          </w:p>
        </w:tc>
      </w:tr>
      <w:tr w:rsidR="00D969E8" w14:paraId="478757CE" w14:textId="77777777" w:rsidTr="00F813D8">
        <w:tc>
          <w:tcPr>
            <w:tcW w:w="1843" w:type="dxa"/>
            <w:vMerge w:val="restart"/>
            <w:shd w:val="clear" w:color="auto" w:fill="D9D9D9" w:themeFill="background1" w:themeFillShade="D9"/>
          </w:tcPr>
          <w:p w14:paraId="03B33EDD" w14:textId="77777777" w:rsidR="00D969E8" w:rsidRPr="00D969E8" w:rsidRDefault="00D969E8" w:rsidP="00F813D8">
            <w:pPr>
              <w:rPr>
                <w:b/>
                <w:bCs/>
              </w:rPr>
            </w:pPr>
            <w:r w:rsidRPr="00D969E8">
              <w:rPr>
                <w:b/>
                <w:bCs/>
              </w:rPr>
              <w:t>Indhold</w:t>
            </w:r>
          </w:p>
        </w:tc>
        <w:tc>
          <w:tcPr>
            <w:tcW w:w="7903" w:type="dxa"/>
            <w:shd w:val="clear" w:color="auto" w:fill="B4C6E7" w:themeFill="accent1" w:themeFillTint="66"/>
          </w:tcPr>
          <w:p w14:paraId="0E7F5FB5" w14:textId="77777777" w:rsidR="00D969E8" w:rsidRPr="00D969E8" w:rsidRDefault="00D969E8" w:rsidP="00D969E8">
            <w:pPr>
              <w:jc w:val="center"/>
              <w:rPr>
                <w:b/>
                <w:bCs/>
              </w:rPr>
            </w:pPr>
            <w:r w:rsidRPr="00D969E8">
              <w:rPr>
                <w:b/>
                <w:bCs/>
              </w:rPr>
              <w:t>VED UNDERRETNING/AKTIVERING</w:t>
            </w:r>
          </w:p>
        </w:tc>
      </w:tr>
      <w:tr w:rsidR="00D969E8" w14:paraId="13139703" w14:textId="77777777" w:rsidTr="00F813D8">
        <w:tc>
          <w:tcPr>
            <w:tcW w:w="1843" w:type="dxa"/>
            <w:vMerge/>
            <w:shd w:val="clear" w:color="auto" w:fill="D9D9D9" w:themeFill="background1" w:themeFillShade="D9"/>
          </w:tcPr>
          <w:p w14:paraId="2E404464" w14:textId="77777777" w:rsidR="00D969E8" w:rsidRPr="00D969E8" w:rsidRDefault="00D969E8" w:rsidP="00F813D8">
            <w:pPr>
              <w:rPr>
                <w:b/>
                <w:bCs/>
              </w:rPr>
            </w:pPr>
          </w:p>
        </w:tc>
        <w:tc>
          <w:tcPr>
            <w:tcW w:w="7903" w:type="dxa"/>
          </w:tcPr>
          <w:p w14:paraId="728C7FE6" w14:textId="77777777" w:rsidR="00D969E8" w:rsidRDefault="00D969E8" w:rsidP="00F813D8">
            <w:r w:rsidRPr="00D969E8">
              <w:t>1. GIV FREMMØDE PÅ DEN AFTALTE LOKALITET.</w:t>
            </w:r>
          </w:p>
        </w:tc>
      </w:tr>
      <w:tr w:rsidR="00D969E8" w14:paraId="40AC8431" w14:textId="77777777" w:rsidTr="00F813D8">
        <w:tc>
          <w:tcPr>
            <w:tcW w:w="1843" w:type="dxa"/>
            <w:vMerge/>
            <w:shd w:val="clear" w:color="auto" w:fill="D9D9D9" w:themeFill="background1" w:themeFillShade="D9"/>
          </w:tcPr>
          <w:p w14:paraId="71951CB0" w14:textId="77777777" w:rsidR="00D969E8" w:rsidRPr="00D969E8" w:rsidRDefault="00D969E8" w:rsidP="00F813D8">
            <w:pPr>
              <w:rPr>
                <w:b/>
                <w:bCs/>
              </w:rPr>
            </w:pPr>
          </w:p>
        </w:tc>
        <w:tc>
          <w:tcPr>
            <w:tcW w:w="7903" w:type="dxa"/>
          </w:tcPr>
          <w:p w14:paraId="007A7A89" w14:textId="77777777" w:rsidR="00D969E8" w:rsidRDefault="00D969E8" w:rsidP="00D969E8">
            <w:r>
              <w:t>2. INDHENT INFORMATION TIL BRUG FOR DET SAMLEDE SITUATIONSBILLEDE</w:t>
            </w:r>
          </w:p>
          <w:p w14:paraId="75BB9123" w14:textId="77777777" w:rsidR="00D969E8" w:rsidRDefault="00D969E8" w:rsidP="00D969E8">
            <w:r>
              <w:t xml:space="preserve">• Hvad er sket, hvor mange er involveret, hvornår er det sket, umiddelbart </w:t>
            </w:r>
          </w:p>
          <w:p w14:paraId="37BBF4D6" w14:textId="77777777" w:rsidR="00D969E8" w:rsidRDefault="00D969E8" w:rsidP="00D969E8">
            <w:r>
              <w:t>omfang af skader.</w:t>
            </w:r>
          </w:p>
        </w:tc>
      </w:tr>
      <w:tr w:rsidR="00D969E8" w14:paraId="7546803D" w14:textId="77777777" w:rsidTr="00F813D8">
        <w:trPr>
          <w:trHeight w:val="1008"/>
        </w:trPr>
        <w:tc>
          <w:tcPr>
            <w:tcW w:w="1843" w:type="dxa"/>
            <w:vMerge/>
            <w:shd w:val="clear" w:color="auto" w:fill="D9D9D9" w:themeFill="background1" w:themeFillShade="D9"/>
          </w:tcPr>
          <w:p w14:paraId="35582C76" w14:textId="77777777" w:rsidR="00D969E8" w:rsidRPr="00D969E8" w:rsidRDefault="00D969E8" w:rsidP="00F813D8">
            <w:pPr>
              <w:rPr>
                <w:b/>
                <w:bCs/>
              </w:rPr>
            </w:pPr>
          </w:p>
        </w:tc>
        <w:tc>
          <w:tcPr>
            <w:tcW w:w="7903" w:type="dxa"/>
            <w:tcBorders>
              <w:bottom w:val="single" w:sz="4" w:space="0" w:color="auto"/>
            </w:tcBorders>
          </w:tcPr>
          <w:p w14:paraId="12AE6A7C" w14:textId="77777777" w:rsidR="00D969E8" w:rsidRDefault="00D969E8" w:rsidP="00D969E8">
            <w:r>
              <w:t>3. INDRET KRISESTABENS MØDELOKALE HVIS NØDVENDIGT</w:t>
            </w:r>
          </w:p>
          <w:p w14:paraId="4837D2B1" w14:textId="77777777" w:rsidR="00D969E8" w:rsidRDefault="00D969E8" w:rsidP="00D969E8">
            <w:r>
              <w:t xml:space="preserve">• Arbejdspladser, </w:t>
            </w:r>
            <w:proofErr w:type="spellStart"/>
            <w:r>
              <w:t>PC’ere</w:t>
            </w:r>
            <w:proofErr w:type="spellEnd"/>
            <w:r>
              <w:t>, printere, AV-udstyr som projektor, smartboard</w:t>
            </w:r>
          </w:p>
          <w:p w14:paraId="209A9A42" w14:textId="77777777" w:rsidR="00D969E8" w:rsidRDefault="00D969E8" w:rsidP="00D969E8">
            <w:r>
              <w:t>• Whiteboards</w:t>
            </w:r>
          </w:p>
          <w:p w14:paraId="661C942A" w14:textId="77777777" w:rsidR="00D969E8" w:rsidRDefault="00D969E8" w:rsidP="00D969E8">
            <w:r>
              <w:t>• Telefoner, mobiltelefoner og ladere</w:t>
            </w:r>
          </w:p>
          <w:p w14:paraId="716D0651" w14:textId="77777777" w:rsidR="00D969E8" w:rsidRDefault="00D969E8" w:rsidP="00D969E8">
            <w:r>
              <w:t>• Mulighed for TV-modtagelse</w:t>
            </w:r>
          </w:p>
          <w:p w14:paraId="7E984350" w14:textId="77777777" w:rsidR="00D969E8" w:rsidRDefault="00D969E8" w:rsidP="00D969E8">
            <w:r>
              <w:t>• Diverse kortmaterialer over kommunen</w:t>
            </w:r>
          </w:p>
          <w:p w14:paraId="325B57DD" w14:textId="77777777" w:rsidR="00D969E8" w:rsidRDefault="00D969E8" w:rsidP="00D969E8">
            <w:r>
              <w:t>• Forplejning og evt. indkvartering</w:t>
            </w:r>
          </w:p>
        </w:tc>
      </w:tr>
      <w:tr w:rsidR="00D969E8" w14:paraId="1D7F6C39" w14:textId="77777777" w:rsidTr="00F813D8">
        <w:trPr>
          <w:trHeight w:val="1008"/>
        </w:trPr>
        <w:tc>
          <w:tcPr>
            <w:tcW w:w="1843" w:type="dxa"/>
            <w:vMerge/>
            <w:shd w:val="clear" w:color="auto" w:fill="D9D9D9" w:themeFill="background1" w:themeFillShade="D9"/>
          </w:tcPr>
          <w:p w14:paraId="2CB2A4E3" w14:textId="77777777" w:rsidR="00D969E8" w:rsidRPr="00D969E8" w:rsidRDefault="00D969E8" w:rsidP="00F813D8">
            <w:pPr>
              <w:rPr>
                <w:b/>
                <w:bCs/>
              </w:rPr>
            </w:pPr>
          </w:p>
        </w:tc>
        <w:tc>
          <w:tcPr>
            <w:tcW w:w="7903" w:type="dxa"/>
            <w:tcBorders>
              <w:bottom w:val="single" w:sz="4" w:space="0" w:color="auto"/>
            </w:tcBorders>
          </w:tcPr>
          <w:p w14:paraId="5C6C74B3" w14:textId="77777777" w:rsidR="00D969E8" w:rsidRDefault="00D969E8" w:rsidP="00D969E8">
            <w:r>
              <w:t>3. OPSTART LOG</w:t>
            </w:r>
          </w:p>
          <w:p w14:paraId="47C5E7DF" w14:textId="77777777" w:rsidR="00D969E8" w:rsidRDefault="00D969E8" w:rsidP="00D969E8">
            <w:r>
              <w:t>• Brug bilag til logføring</w:t>
            </w:r>
          </w:p>
          <w:p w14:paraId="0E5D1E9F" w14:textId="77777777" w:rsidR="00D969E8" w:rsidRDefault="00D969E8" w:rsidP="00D969E8">
            <w:r>
              <w:t>• Notér alle handlinger, beslutninger og undladelser så godt som muligt.</w:t>
            </w:r>
          </w:p>
          <w:p w14:paraId="256C6D9D" w14:textId="77777777" w:rsidR="00D969E8" w:rsidRDefault="00D969E8" w:rsidP="00D969E8">
            <w:r>
              <w:t>• Husk, at loggen er underlagt anmodning om aktindsigt.</w:t>
            </w:r>
          </w:p>
          <w:p w14:paraId="4BB5EE2F" w14:textId="77777777" w:rsidR="00D969E8" w:rsidRDefault="00D969E8" w:rsidP="00D969E8">
            <w:r>
              <w:t>• Husk, at loggen vil blive genstand for evaluering efter endt indsats.</w:t>
            </w:r>
          </w:p>
        </w:tc>
      </w:tr>
      <w:tr w:rsidR="00D969E8" w14:paraId="496B3102" w14:textId="77777777" w:rsidTr="00F813D8">
        <w:tc>
          <w:tcPr>
            <w:tcW w:w="1843" w:type="dxa"/>
            <w:vMerge/>
            <w:shd w:val="clear" w:color="auto" w:fill="D9D9D9" w:themeFill="background1" w:themeFillShade="D9"/>
          </w:tcPr>
          <w:p w14:paraId="3C6796CE" w14:textId="77777777" w:rsidR="00D969E8" w:rsidRPr="00D969E8" w:rsidRDefault="00D969E8" w:rsidP="00F813D8">
            <w:pPr>
              <w:rPr>
                <w:b/>
                <w:bCs/>
              </w:rPr>
            </w:pPr>
          </w:p>
        </w:tc>
        <w:tc>
          <w:tcPr>
            <w:tcW w:w="7903" w:type="dxa"/>
            <w:shd w:val="clear" w:color="auto" w:fill="B4C6E7" w:themeFill="accent1" w:themeFillTint="66"/>
          </w:tcPr>
          <w:p w14:paraId="6D113D57" w14:textId="77777777" w:rsidR="00D969E8" w:rsidRPr="00D969E8" w:rsidRDefault="00D969E8" w:rsidP="00D969E8">
            <w:pPr>
              <w:jc w:val="center"/>
              <w:rPr>
                <w:b/>
                <w:bCs/>
              </w:rPr>
            </w:pPr>
            <w:r w:rsidRPr="00D969E8">
              <w:rPr>
                <w:b/>
                <w:bCs/>
              </w:rPr>
              <w:t>FØRSTE MØDE</w:t>
            </w:r>
          </w:p>
        </w:tc>
      </w:tr>
      <w:tr w:rsidR="00D969E8" w14:paraId="63A69441" w14:textId="77777777" w:rsidTr="00F813D8">
        <w:tc>
          <w:tcPr>
            <w:tcW w:w="1843" w:type="dxa"/>
            <w:shd w:val="clear" w:color="auto" w:fill="D9D9D9" w:themeFill="background1" w:themeFillShade="D9"/>
          </w:tcPr>
          <w:p w14:paraId="3044040D" w14:textId="77777777" w:rsidR="00D969E8" w:rsidRPr="00D969E8" w:rsidRDefault="00D969E8" w:rsidP="00F813D8">
            <w:pPr>
              <w:rPr>
                <w:b/>
                <w:bCs/>
              </w:rPr>
            </w:pPr>
          </w:p>
        </w:tc>
        <w:tc>
          <w:tcPr>
            <w:tcW w:w="7903" w:type="dxa"/>
          </w:tcPr>
          <w:p w14:paraId="3C5C36E5" w14:textId="77777777" w:rsidR="00D969E8" w:rsidRDefault="00D969E8" w:rsidP="00D969E8">
            <w:r>
              <w:t>4. OPDATÈR SITUATIONSBILLEDET</w:t>
            </w:r>
          </w:p>
          <w:p w14:paraId="38B2D6AB" w14:textId="77777777" w:rsidR="00D969E8" w:rsidRDefault="00D969E8" w:rsidP="00D969E8">
            <w:r>
              <w:t>• Brug bilag: Samlet situationsbillede krisestaben.</w:t>
            </w:r>
          </w:p>
          <w:p w14:paraId="3FE2320B" w14:textId="77777777" w:rsidR="00D969E8" w:rsidRDefault="00D969E8" w:rsidP="00D969E8">
            <w:r>
              <w:t>• Lav referat fra mødet.</w:t>
            </w:r>
          </w:p>
        </w:tc>
      </w:tr>
      <w:tr w:rsidR="00D969E8" w14:paraId="4AA58262" w14:textId="77777777" w:rsidTr="00F813D8">
        <w:tc>
          <w:tcPr>
            <w:tcW w:w="1843" w:type="dxa"/>
            <w:shd w:val="clear" w:color="auto" w:fill="D9D9D9" w:themeFill="background1" w:themeFillShade="D9"/>
          </w:tcPr>
          <w:p w14:paraId="08926DAA" w14:textId="77777777" w:rsidR="00D969E8" w:rsidRPr="00D969E8" w:rsidRDefault="00D969E8" w:rsidP="00F813D8">
            <w:pPr>
              <w:rPr>
                <w:b/>
                <w:bCs/>
              </w:rPr>
            </w:pPr>
            <w:r w:rsidRPr="00D969E8">
              <w:rPr>
                <w:b/>
                <w:bCs/>
              </w:rPr>
              <w:t>Målgruppe for dette action card</w:t>
            </w:r>
          </w:p>
        </w:tc>
        <w:tc>
          <w:tcPr>
            <w:tcW w:w="7903" w:type="dxa"/>
          </w:tcPr>
          <w:p w14:paraId="7485C362" w14:textId="77777777" w:rsidR="00D969E8" w:rsidRDefault="00D969E8" w:rsidP="00F813D8">
            <w:r>
              <w:t xml:space="preserve">Krisestaben Vordingborg Kommune </w:t>
            </w:r>
          </w:p>
        </w:tc>
      </w:tr>
      <w:bookmarkEnd w:id="31"/>
    </w:tbl>
    <w:p w14:paraId="4A87C623" w14:textId="77777777" w:rsidR="00127CF8" w:rsidRDefault="00127CF8"/>
    <w:p w14:paraId="55C91311" w14:textId="77777777" w:rsidR="00127CF8" w:rsidRDefault="00127CF8"/>
    <w:p w14:paraId="1DED51AA" w14:textId="77777777" w:rsidR="00127CF8" w:rsidRDefault="00127CF8"/>
    <w:p w14:paraId="34629C1C" w14:textId="77777777" w:rsidR="00127CF8" w:rsidRDefault="00127CF8"/>
    <w:p w14:paraId="460B9E3C" w14:textId="77777777" w:rsidR="00127CF8" w:rsidRDefault="00127CF8"/>
    <w:p w14:paraId="46C24940" w14:textId="77777777" w:rsidR="00127CF8" w:rsidRDefault="00127CF8"/>
    <w:p w14:paraId="2680F3D8" w14:textId="77777777" w:rsidR="00127CF8" w:rsidRDefault="00127CF8"/>
    <w:p w14:paraId="3C1765E8" w14:textId="77777777" w:rsidR="00127CF8" w:rsidRDefault="00127CF8"/>
    <w:p w14:paraId="68AD5736" w14:textId="77777777" w:rsidR="00127CF8" w:rsidRDefault="00127CF8"/>
    <w:p w14:paraId="5CF79BF7" w14:textId="77777777" w:rsidR="00127CF8" w:rsidRDefault="00127CF8"/>
    <w:p w14:paraId="22273B68" w14:textId="77777777" w:rsidR="00127CF8" w:rsidRDefault="00127CF8"/>
    <w:p w14:paraId="561ED51A" w14:textId="77777777" w:rsidR="00127CF8" w:rsidRDefault="00127CF8"/>
    <w:p w14:paraId="77E23BDB" w14:textId="77777777" w:rsidR="00127CF8" w:rsidRDefault="00127CF8"/>
    <w:p w14:paraId="3D1F329A" w14:textId="77777777" w:rsidR="00127CF8" w:rsidRDefault="00B46C56" w:rsidP="00125E42">
      <w:pPr>
        <w:pStyle w:val="Overskrift3"/>
      </w:pPr>
      <w:bookmarkStart w:id="32" w:name="_Toc132706744"/>
      <w:r>
        <w:rPr>
          <w:b/>
          <w:bCs/>
          <w:sz w:val="32"/>
          <w:szCs w:val="32"/>
        </w:rPr>
        <w:t xml:space="preserve">6.1.3 </w:t>
      </w:r>
      <w:r w:rsidR="00127CF8" w:rsidRPr="00125E42">
        <w:rPr>
          <w:b/>
          <w:bCs/>
          <w:sz w:val="32"/>
          <w:szCs w:val="32"/>
        </w:rPr>
        <w:t>ACTION CARD FOR PERSON-ANSVARLIG</w:t>
      </w:r>
      <w:bookmarkEnd w:id="32"/>
    </w:p>
    <w:tbl>
      <w:tblPr>
        <w:tblStyle w:val="Tabel-Gitter"/>
        <w:tblW w:w="0" w:type="auto"/>
        <w:tblInd w:w="108" w:type="dxa"/>
        <w:tblLook w:val="04A0" w:firstRow="1" w:lastRow="0" w:firstColumn="1" w:lastColumn="0" w:noHBand="0" w:noVBand="1"/>
      </w:tblPr>
      <w:tblGrid>
        <w:gridCol w:w="1818"/>
        <w:gridCol w:w="7702"/>
      </w:tblGrid>
      <w:tr w:rsidR="00127CF8" w:rsidRPr="00127CF8" w14:paraId="64507504" w14:textId="77777777" w:rsidTr="00F0540E">
        <w:tc>
          <w:tcPr>
            <w:tcW w:w="1843" w:type="dxa"/>
            <w:shd w:val="clear" w:color="auto" w:fill="D9D9D9" w:themeFill="background1" w:themeFillShade="D9"/>
          </w:tcPr>
          <w:p w14:paraId="70E5031A" w14:textId="77777777" w:rsidR="00127CF8" w:rsidRPr="00127CF8" w:rsidRDefault="00127CF8" w:rsidP="00127CF8">
            <w:pPr>
              <w:spacing w:after="160" w:line="259" w:lineRule="auto"/>
              <w:rPr>
                <w:b/>
                <w:bCs/>
              </w:rPr>
            </w:pPr>
            <w:bookmarkStart w:id="33" w:name="_Hlk118901754"/>
            <w:r w:rsidRPr="00127CF8">
              <w:rPr>
                <w:b/>
                <w:bCs/>
              </w:rPr>
              <w:t>Formål</w:t>
            </w:r>
          </w:p>
        </w:tc>
        <w:tc>
          <w:tcPr>
            <w:tcW w:w="7903" w:type="dxa"/>
            <w:tcBorders>
              <w:bottom w:val="single" w:sz="4" w:space="0" w:color="auto"/>
            </w:tcBorders>
          </w:tcPr>
          <w:p w14:paraId="1CB4EF63" w14:textId="77777777" w:rsidR="00127CF8" w:rsidRPr="00127CF8" w:rsidRDefault="00127CF8" w:rsidP="00127CF8">
            <w:pPr>
              <w:spacing w:after="160" w:line="259" w:lineRule="auto"/>
            </w:pPr>
            <w:r>
              <w:t>At sikre den ansvarlige for de involverede personer (medarbejdere og/eller borgere) adgang til overblik over de første og mest presserende opgaver efter krisestabens aktivering.</w:t>
            </w:r>
          </w:p>
        </w:tc>
      </w:tr>
      <w:tr w:rsidR="00127CF8" w:rsidRPr="00127CF8" w14:paraId="4AE11464" w14:textId="77777777" w:rsidTr="00F0540E">
        <w:tc>
          <w:tcPr>
            <w:tcW w:w="1843" w:type="dxa"/>
            <w:vMerge w:val="restart"/>
            <w:shd w:val="clear" w:color="auto" w:fill="D9D9D9" w:themeFill="background1" w:themeFillShade="D9"/>
          </w:tcPr>
          <w:p w14:paraId="7DA6024D" w14:textId="77777777" w:rsidR="00127CF8" w:rsidRPr="00127CF8" w:rsidRDefault="00127CF8" w:rsidP="00127CF8">
            <w:pPr>
              <w:spacing w:after="160" w:line="259" w:lineRule="auto"/>
              <w:rPr>
                <w:b/>
                <w:bCs/>
              </w:rPr>
            </w:pPr>
            <w:r w:rsidRPr="00127CF8">
              <w:rPr>
                <w:b/>
                <w:bCs/>
              </w:rPr>
              <w:t>Indhold</w:t>
            </w:r>
          </w:p>
        </w:tc>
        <w:tc>
          <w:tcPr>
            <w:tcW w:w="7903" w:type="dxa"/>
            <w:shd w:val="clear" w:color="auto" w:fill="B4C6E7" w:themeFill="accent1" w:themeFillTint="66"/>
          </w:tcPr>
          <w:p w14:paraId="64B33ABB" w14:textId="77777777" w:rsidR="00127CF8" w:rsidRPr="00127CF8" w:rsidRDefault="00127CF8" w:rsidP="00127CF8">
            <w:pPr>
              <w:spacing w:after="160" w:line="259" w:lineRule="auto"/>
              <w:rPr>
                <w:b/>
                <w:bCs/>
              </w:rPr>
            </w:pPr>
            <w:r w:rsidRPr="00127CF8">
              <w:rPr>
                <w:b/>
                <w:bCs/>
              </w:rPr>
              <w:t>VED UNDERRETNING/AKTIVERING</w:t>
            </w:r>
          </w:p>
        </w:tc>
      </w:tr>
      <w:tr w:rsidR="00127CF8" w:rsidRPr="00127CF8" w14:paraId="0B5F6226" w14:textId="77777777" w:rsidTr="00F0540E">
        <w:tc>
          <w:tcPr>
            <w:tcW w:w="1843" w:type="dxa"/>
            <w:vMerge/>
            <w:shd w:val="clear" w:color="auto" w:fill="D9D9D9" w:themeFill="background1" w:themeFillShade="D9"/>
          </w:tcPr>
          <w:p w14:paraId="37D80EDB" w14:textId="77777777" w:rsidR="00127CF8" w:rsidRPr="00127CF8" w:rsidRDefault="00127CF8" w:rsidP="00127CF8">
            <w:pPr>
              <w:spacing w:after="160" w:line="259" w:lineRule="auto"/>
              <w:rPr>
                <w:b/>
                <w:bCs/>
              </w:rPr>
            </w:pPr>
          </w:p>
        </w:tc>
        <w:tc>
          <w:tcPr>
            <w:tcW w:w="7903" w:type="dxa"/>
          </w:tcPr>
          <w:p w14:paraId="76BEA8D1" w14:textId="77777777" w:rsidR="00127CF8" w:rsidRPr="00127CF8" w:rsidRDefault="00127CF8" w:rsidP="00127CF8">
            <w:pPr>
              <w:spacing w:after="160" w:line="259" w:lineRule="auto"/>
            </w:pPr>
            <w:r w:rsidRPr="00127CF8">
              <w:t>1. GIV FREMMØDE PÅ DEN AFTALTE LOKALITET.</w:t>
            </w:r>
          </w:p>
        </w:tc>
      </w:tr>
      <w:tr w:rsidR="00127CF8" w:rsidRPr="00127CF8" w14:paraId="20191FB9" w14:textId="77777777" w:rsidTr="00F0540E">
        <w:tc>
          <w:tcPr>
            <w:tcW w:w="1843" w:type="dxa"/>
            <w:vMerge/>
            <w:shd w:val="clear" w:color="auto" w:fill="D9D9D9" w:themeFill="background1" w:themeFillShade="D9"/>
          </w:tcPr>
          <w:p w14:paraId="654507F8" w14:textId="77777777" w:rsidR="00127CF8" w:rsidRPr="00127CF8" w:rsidRDefault="00127CF8" w:rsidP="00127CF8">
            <w:pPr>
              <w:spacing w:after="160" w:line="259" w:lineRule="auto"/>
              <w:rPr>
                <w:b/>
                <w:bCs/>
              </w:rPr>
            </w:pPr>
          </w:p>
        </w:tc>
        <w:tc>
          <w:tcPr>
            <w:tcW w:w="7903" w:type="dxa"/>
            <w:shd w:val="clear" w:color="auto" w:fill="B4C6E7" w:themeFill="accent1" w:themeFillTint="66"/>
          </w:tcPr>
          <w:p w14:paraId="244FAFD4" w14:textId="77777777" w:rsidR="00127CF8" w:rsidRPr="00127CF8" w:rsidRDefault="00127CF8" w:rsidP="00127CF8">
            <w:pPr>
              <w:spacing w:after="160" w:line="259" w:lineRule="auto"/>
            </w:pPr>
            <w:r w:rsidRPr="00127CF8">
              <w:rPr>
                <w:b/>
                <w:bCs/>
              </w:rPr>
              <w:t>FØRSTE MØDE</w:t>
            </w:r>
          </w:p>
        </w:tc>
      </w:tr>
      <w:tr w:rsidR="00127CF8" w:rsidRPr="00127CF8" w14:paraId="54D9282C" w14:textId="77777777" w:rsidTr="00F0540E">
        <w:trPr>
          <w:trHeight w:val="1008"/>
        </w:trPr>
        <w:tc>
          <w:tcPr>
            <w:tcW w:w="1843" w:type="dxa"/>
            <w:vMerge/>
            <w:shd w:val="clear" w:color="auto" w:fill="D9D9D9" w:themeFill="background1" w:themeFillShade="D9"/>
          </w:tcPr>
          <w:p w14:paraId="7EE2CF86" w14:textId="77777777" w:rsidR="00127CF8" w:rsidRPr="00127CF8" w:rsidRDefault="00127CF8" w:rsidP="00127CF8">
            <w:pPr>
              <w:spacing w:after="160" w:line="259" w:lineRule="auto"/>
              <w:rPr>
                <w:b/>
                <w:bCs/>
              </w:rPr>
            </w:pPr>
          </w:p>
        </w:tc>
        <w:tc>
          <w:tcPr>
            <w:tcW w:w="7903" w:type="dxa"/>
          </w:tcPr>
          <w:p w14:paraId="5E404748" w14:textId="77777777" w:rsidR="00127CF8" w:rsidRDefault="00127CF8" w:rsidP="00127CF8">
            <w:r>
              <w:t>2. BIDRAG TIL SITUATIONSBILLEDE OG INTERESSENT-ANALYSE</w:t>
            </w:r>
          </w:p>
          <w:p w14:paraId="62FB7BE2" w14:textId="77777777" w:rsidR="00127CF8" w:rsidRDefault="00127CF8" w:rsidP="00127CF8">
            <w:r>
              <w:t>• Modtag information fra de involverede medarbejdere/ledere.</w:t>
            </w:r>
          </w:p>
          <w:p w14:paraId="64CC6810" w14:textId="77777777" w:rsidR="00127CF8" w:rsidRDefault="00127CF8" w:rsidP="00127CF8">
            <w:r>
              <w:t>• Videregiv hurtigst muligt relevant information til den øvrige krisestab</w:t>
            </w:r>
          </w:p>
          <w:p w14:paraId="10C11B49" w14:textId="77777777" w:rsidR="00127CF8" w:rsidRDefault="00127CF8" w:rsidP="00127CF8">
            <w:r>
              <w:t>• Bidrag til interessentanalysen. Find ud af, hvem der er involveret.</w:t>
            </w:r>
          </w:p>
          <w:p w14:paraId="5B408175" w14:textId="77777777" w:rsidR="00127CF8" w:rsidRDefault="00127CF8" w:rsidP="00127CF8">
            <w:r>
              <w:t xml:space="preserve">• Få overblik over dine leder- og personaleressourcer. Hvem kan trækkes </w:t>
            </w:r>
          </w:p>
          <w:p w14:paraId="54B33959" w14:textId="77777777" w:rsidR="00127CF8" w:rsidRDefault="00127CF8" w:rsidP="00127CF8">
            <w:r>
              <w:t>ind?</w:t>
            </w:r>
          </w:p>
          <w:p w14:paraId="7AABEEFC" w14:textId="77777777" w:rsidR="00127CF8" w:rsidRDefault="00127CF8" w:rsidP="00127CF8">
            <w:r>
              <w:t>• Skaf data fra HR på involverede medarbejdere</w:t>
            </w:r>
          </w:p>
          <w:p w14:paraId="30FC29B7" w14:textId="77777777" w:rsidR="00127CF8" w:rsidRPr="00127CF8" w:rsidRDefault="00127CF8" w:rsidP="00127CF8">
            <w:pPr>
              <w:spacing w:after="160" w:line="259" w:lineRule="auto"/>
            </w:pPr>
            <w:r>
              <w:t>• Hvis relevant skaf data på direkte berørte borgere</w:t>
            </w:r>
          </w:p>
        </w:tc>
      </w:tr>
      <w:tr w:rsidR="00127CF8" w:rsidRPr="00127CF8" w14:paraId="4C4111D9" w14:textId="77777777" w:rsidTr="00F0540E">
        <w:trPr>
          <w:trHeight w:val="1008"/>
        </w:trPr>
        <w:tc>
          <w:tcPr>
            <w:tcW w:w="1843" w:type="dxa"/>
            <w:vMerge/>
            <w:shd w:val="clear" w:color="auto" w:fill="D9D9D9" w:themeFill="background1" w:themeFillShade="D9"/>
          </w:tcPr>
          <w:p w14:paraId="29E6FFE5" w14:textId="77777777" w:rsidR="00127CF8" w:rsidRPr="00127CF8" w:rsidRDefault="00127CF8" w:rsidP="00127CF8">
            <w:pPr>
              <w:spacing w:after="160" w:line="259" w:lineRule="auto"/>
              <w:rPr>
                <w:b/>
                <w:bCs/>
              </w:rPr>
            </w:pPr>
          </w:p>
        </w:tc>
        <w:tc>
          <w:tcPr>
            <w:tcW w:w="7903" w:type="dxa"/>
          </w:tcPr>
          <w:p w14:paraId="1DF3BADA" w14:textId="77777777" w:rsidR="00127CF8" w:rsidRDefault="00127CF8" w:rsidP="00127CF8">
            <w:r>
              <w:t>3. TAG HÅND OM INVOLVEREDE MEDARBEJDERE/BORGERE HVIS MULIGT</w:t>
            </w:r>
          </w:p>
          <w:p w14:paraId="2A53FBB0" w14:textId="77777777" w:rsidR="00127CF8" w:rsidRDefault="00127CF8" w:rsidP="00127CF8">
            <w:r>
              <w:t>• Send ledere i marken, så vi praktiserer mest mulig ledelse tæt på</w:t>
            </w:r>
          </w:p>
          <w:p w14:paraId="72EB5524" w14:textId="77777777" w:rsidR="00127CF8" w:rsidRDefault="00127CF8" w:rsidP="00127CF8">
            <w:r>
              <w:t>• Send ledere til de sygehuse, der evt. har modtaget vores medarbejdere</w:t>
            </w:r>
          </w:p>
          <w:p w14:paraId="492E4DD9" w14:textId="77777777" w:rsidR="00127CF8" w:rsidRDefault="00127CF8" w:rsidP="00127CF8">
            <w:r>
              <w:t xml:space="preserve">• Underret pårørende (med mindre der er tale om medarbejdere afgået ved </w:t>
            </w:r>
          </w:p>
          <w:p w14:paraId="106D5CC5" w14:textId="77777777" w:rsidR="00127CF8" w:rsidRDefault="00127CF8" w:rsidP="00127CF8">
            <w:r>
              <w:t>døden – her underretter politiet).</w:t>
            </w:r>
          </w:p>
          <w:p w14:paraId="4E8CAA5D" w14:textId="77777777" w:rsidR="00127CF8" w:rsidRDefault="00127CF8" w:rsidP="00127CF8">
            <w:r>
              <w:t>• Husk opfølgning på børn, som en medarbejder eller borger ikke kan hente.</w:t>
            </w:r>
          </w:p>
          <w:p w14:paraId="05707F7D" w14:textId="77777777" w:rsidR="00127CF8" w:rsidRDefault="00127CF8" w:rsidP="00127CF8">
            <w:r>
              <w:t>• Aktivér krisepsykologisk bistand hvis nødvendigt</w:t>
            </w:r>
          </w:p>
          <w:p w14:paraId="47D79FBF" w14:textId="77777777" w:rsidR="00127CF8" w:rsidRDefault="00127CF8" w:rsidP="00127CF8">
            <w:r>
              <w:t xml:space="preserve">• Forbered indledende information til alle medarbejdere og afstem denne </w:t>
            </w:r>
          </w:p>
          <w:p w14:paraId="36184B36" w14:textId="77777777" w:rsidR="00127CF8" w:rsidRDefault="00127CF8" w:rsidP="00127CF8">
            <w:r>
              <w:t>med den kommunikationsansvarlige og kriselederen, inden du rundsender</w:t>
            </w:r>
          </w:p>
          <w:p w14:paraId="5D0A34E0" w14:textId="77777777" w:rsidR="00127CF8" w:rsidRDefault="00127CF8" w:rsidP="00127CF8">
            <w:r>
              <w:t xml:space="preserve">• Notér alle handlinger, beslutninger og undladelser så godt som muligt i </w:t>
            </w:r>
          </w:p>
          <w:p w14:paraId="6B9B628B" w14:textId="77777777" w:rsidR="00127CF8" w:rsidRDefault="00127CF8" w:rsidP="00127CF8">
            <w:r>
              <w:t xml:space="preserve">krisestabens log. </w:t>
            </w:r>
          </w:p>
          <w:p w14:paraId="43206149" w14:textId="77777777" w:rsidR="00127CF8" w:rsidRPr="00127CF8" w:rsidRDefault="00127CF8" w:rsidP="00127CF8">
            <w:pPr>
              <w:spacing w:after="160" w:line="259" w:lineRule="auto"/>
            </w:pPr>
            <w:r>
              <w:t>• Husk, at loggen vil blive genstand for evaluering efter endt indsats.</w:t>
            </w:r>
          </w:p>
        </w:tc>
      </w:tr>
      <w:tr w:rsidR="00127CF8" w:rsidRPr="00127CF8" w14:paraId="0F55F3E4" w14:textId="77777777" w:rsidTr="00F0540E">
        <w:tc>
          <w:tcPr>
            <w:tcW w:w="1843" w:type="dxa"/>
            <w:vMerge/>
            <w:shd w:val="clear" w:color="auto" w:fill="D9D9D9" w:themeFill="background1" w:themeFillShade="D9"/>
          </w:tcPr>
          <w:p w14:paraId="775693FC" w14:textId="77777777" w:rsidR="00127CF8" w:rsidRPr="00127CF8" w:rsidRDefault="00127CF8" w:rsidP="00127CF8">
            <w:pPr>
              <w:spacing w:after="160" w:line="259" w:lineRule="auto"/>
              <w:rPr>
                <w:b/>
                <w:bCs/>
              </w:rPr>
            </w:pPr>
          </w:p>
        </w:tc>
        <w:tc>
          <w:tcPr>
            <w:tcW w:w="7903" w:type="dxa"/>
          </w:tcPr>
          <w:p w14:paraId="4F7828CD" w14:textId="77777777" w:rsidR="00F0540E" w:rsidRPr="00F0540E" w:rsidRDefault="00F0540E" w:rsidP="00F0540E">
            <w:r w:rsidRPr="00F0540E">
              <w:t>4. VARETAG KOMMUNIKATION MED BERØRTE MEDARBEJDERE</w:t>
            </w:r>
          </w:p>
          <w:p w14:paraId="4FC21CDC" w14:textId="77777777" w:rsidR="00F0540E" w:rsidRPr="00F0540E" w:rsidRDefault="00F0540E" w:rsidP="00F0540E">
            <w:r w:rsidRPr="00F0540E">
              <w:t xml:space="preserve">• I takt med situationens udvikling sikrer du et højt informationsniveau til alle </w:t>
            </w:r>
          </w:p>
          <w:p w14:paraId="64D9FC56" w14:textId="77777777" w:rsidR="00F0540E" w:rsidRPr="00F0540E" w:rsidRDefault="00F0540E" w:rsidP="00F0540E">
            <w:r w:rsidRPr="00F0540E">
              <w:t xml:space="preserve">medarbejdere. </w:t>
            </w:r>
          </w:p>
          <w:p w14:paraId="19B255F9" w14:textId="77777777" w:rsidR="00F0540E" w:rsidRPr="00F0540E" w:rsidRDefault="00F0540E" w:rsidP="00F0540E">
            <w:r w:rsidRPr="00F0540E">
              <w:t xml:space="preserve">• Du modtager information fra krisekommunikationsteamet og du er </w:t>
            </w:r>
          </w:p>
          <w:p w14:paraId="6998E60E" w14:textId="77777777" w:rsidR="00F0540E" w:rsidRPr="00F0540E" w:rsidRDefault="00F0540E" w:rsidP="00F0540E">
            <w:r w:rsidRPr="00F0540E">
              <w:t xml:space="preserve">ansvarlig for, at den borgerrettede kommunikation når frem til alle </w:t>
            </w:r>
          </w:p>
          <w:p w14:paraId="29BE948F" w14:textId="77777777" w:rsidR="00127CF8" w:rsidRPr="00127CF8" w:rsidRDefault="00F0540E" w:rsidP="00F0540E">
            <w:pPr>
              <w:spacing w:after="160" w:line="259" w:lineRule="auto"/>
              <w:rPr>
                <w:b/>
                <w:bCs/>
              </w:rPr>
            </w:pPr>
            <w:r w:rsidRPr="00F0540E">
              <w:t>relevante medarbejdere.</w:t>
            </w:r>
          </w:p>
        </w:tc>
      </w:tr>
      <w:tr w:rsidR="00F0540E" w:rsidRPr="00127CF8" w14:paraId="6F775603" w14:textId="77777777" w:rsidTr="00F0540E">
        <w:tc>
          <w:tcPr>
            <w:tcW w:w="1843" w:type="dxa"/>
            <w:shd w:val="clear" w:color="auto" w:fill="D9D9D9" w:themeFill="background1" w:themeFillShade="D9"/>
          </w:tcPr>
          <w:p w14:paraId="6F7A1F4F" w14:textId="77777777" w:rsidR="00F0540E" w:rsidRPr="00127CF8" w:rsidRDefault="00F0540E" w:rsidP="00127CF8">
            <w:pPr>
              <w:spacing w:after="160" w:line="259" w:lineRule="auto"/>
              <w:rPr>
                <w:b/>
                <w:bCs/>
              </w:rPr>
            </w:pPr>
            <w:r w:rsidRPr="00127CF8">
              <w:rPr>
                <w:b/>
                <w:bCs/>
              </w:rPr>
              <w:t>Målgruppe for dette action card</w:t>
            </w:r>
          </w:p>
        </w:tc>
        <w:tc>
          <w:tcPr>
            <w:tcW w:w="7903" w:type="dxa"/>
          </w:tcPr>
          <w:p w14:paraId="3B0FFD5B" w14:textId="77777777" w:rsidR="00F0540E" w:rsidRPr="00127CF8" w:rsidRDefault="00F0540E" w:rsidP="00127CF8">
            <w:pPr>
              <w:spacing w:after="160" w:line="259" w:lineRule="auto"/>
            </w:pPr>
            <w:r>
              <w:t>Vordingborg Kommune Krisestab</w:t>
            </w:r>
          </w:p>
        </w:tc>
      </w:tr>
      <w:bookmarkEnd w:id="33"/>
    </w:tbl>
    <w:p w14:paraId="502B95A5" w14:textId="77777777" w:rsidR="00127CF8" w:rsidRDefault="00127CF8">
      <w:r>
        <w:br w:type="page"/>
      </w:r>
    </w:p>
    <w:p w14:paraId="3318ABCA" w14:textId="77777777" w:rsidR="00125E42" w:rsidRPr="00125E42" w:rsidRDefault="00B46C56" w:rsidP="00125E42">
      <w:pPr>
        <w:pStyle w:val="Overskrift3"/>
        <w:rPr>
          <w:b/>
          <w:bCs/>
          <w:sz w:val="32"/>
          <w:szCs w:val="32"/>
        </w:rPr>
      </w:pPr>
      <w:bookmarkStart w:id="34" w:name="_Toc132706745"/>
      <w:r>
        <w:rPr>
          <w:b/>
          <w:bCs/>
          <w:sz w:val="32"/>
          <w:szCs w:val="32"/>
        </w:rPr>
        <w:lastRenderedPageBreak/>
        <w:t xml:space="preserve">6.1.4 </w:t>
      </w:r>
      <w:r w:rsidR="00125E42" w:rsidRPr="00125E42">
        <w:rPr>
          <w:b/>
          <w:bCs/>
          <w:sz w:val="32"/>
          <w:szCs w:val="32"/>
        </w:rPr>
        <w:t>ACTION CARD FOR PROCES-ANSVARLIG</w:t>
      </w:r>
      <w:bookmarkEnd w:id="34"/>
    </w:p>
    <w:tbl>
      <w:tblPr>
        <w:tblStyle w:val="Tabel-Gitter"/>
        <w:tblW w:w="0" w:type="auto"/>
        <w:tblInd w:w="108" w:type="dxa"/>
        <w:tblLook w:val="04A0" w:firstRow="1" w:lastRow="0" w:firstColumn="1" w:lastColumn="0" w:noHBand="0" w:noVBand="1"/>
      </w:tblPr>
      <w:tblGrid>
        <w:gridCol w:w="1818"/>
        <w:gridCol w:w="7702"/>
      </w:tblGrid>
      <w:tr w:rsidR="00125E42" w:rsidRPr="00125E42" w14:paraId="77F76B2C" w14:textId="77777777" w:rsidTr="00F813D8">
        <w:tc>
          <w:tcPr>
            <w:tcW w:w="1843" w:type="dxa"/>
            <w:shd w:val="clear" w:color="auto" w:fill="D9D9D9" w:themeFill="background1" w:themeFillShade="D9"/>
          </w:tcPr>
          <w:p w14:paraId="54833DD9" w14:textId="77777777" w:rsidR="00125E42" w:rsidRPr="00125E42" w:rsidRDefault="00125E42" w:rsidP="00125E42">
            <w:pPr>
              <w:spacing w:after="160" w:line="259" w:lineRule="auto"/>
              <w:rPr>
                <w:b/>
                <w:bCs/>
              </w:rPr>
            </w:pPr>
            <w:bookmarkStart w:id="35" w:name="_Hlk118901952"/>
            <w:r w:rsidRPr="00125E42">
              <w:rPr>
                <w:b/>
                <w:bCs/>
              </w:rPr>
              <w:t>Formål</w:t>
            </w:r>
          </w:p>
        </w:tc>
        <w:tc>
          <w:tcPr>
            <w:tcW w:w="7903" w:type="dxa"/>
            <w:tcBorders>
              <w:bottom w:val="single" w:sz="4" w:space="0" w:color="auto"/>
            </w:tcBorders>
          </w:tcPr>
          <w:p w14:paraId="49E88306" w14:textId="77777777" w:rsidR="00125E42" w:rsidRPr="00125E42" w:rsidRDefault="00BF4491" w:rsidP="00125E42">
            <w:pPr>
              <w:spacing w:after="160" w:line="259" w:lineRule="auto"/>
            </w:pPr>
            <w:r>
              <w:t>At sikre den ansvarlige for involverede processer/bygninger/ systemer/ teknik adgang til overblik over de første og mest presserende opgaver efter krisestabens aktivering.</w:t>
            </w:r>
          </w:p>
        </w:tc>
      </w:tr>
      <w:tr w:rsidR="00125E42" w:rsidRPr="00125E42" w14:paraId="564FFD1D" w14:textId="77777777" w:rsidTr="00F813D8">
        <w:tc>
          <w:tcPr>
            <w:tcW w:w="1843" w:type="dxa"/>
            <w:vMerge w:val="restart"/>
            <w:shd w:val="clear" w:color="auto" w:fill="D9D9D9" w:themeFill="background1" w:themeFillShade="D9"/>
          </w:tcPr>
          <w:p w14:paraId="69D769B3" w14:textId="77777777" w:rsidR="00125E42" w:rsidRPr="00125E42" w:rsidRDefault="00125E42" w:rsidP="00125E42">
            <w:pPr>
              <w:spacing w:after="160" w:line="259" w:lineRule="auto"/>
              <w:rPr>
                <w:b/>
                <w:bCs/>
              </w:rPr>
            </w:pPr>
            <w:r w:rsidRPr="00125E42">
              <w:rPr>
                <w:b/>
                <w:bCs/>
              </w:rPr>
              <w:t>Indhold</w:t>
            </w:r>
          </w:p>
        </w:tc>
        <w:tc>
          <w:tcPr>
            <w:tcW w:w="7903" w:type="dxa"/>
            <w:shd w:val="clear" w:color="auto" w:fill="B4C6E7" w:themeFill="accent1" w:themeFillTint="66"/>
          </w:tcPr>
          <w:p w14:paraId="07FED577" w14:textId="77777777" w:rsidR="00125E42" w:rsidRPr="00125E42" w:rsidRDefault="00125E42" w:rsidP="00BF4491">
            <w:pPr>
              <w:spacing w:after="160" w:line="259" w:lineRule="auto"/>
              <w:jc w:val="center"/>
              <w:rPr>
                <w:b/>
                <w:bCs/>
              </w:rPr>
            </w:pPr>
            <w:r w:rsidRPr="00125E42">
              <w:rPr>
                <w:b/>
                <w:bCs/>
              </w:rPr>
              <w:t>VED UNDERRETNING/AKTIVERING</w:t>
            </w:r>
          </w:p>
        </w:tc>
      </w:tr>
      <w:tr w:rsidR="00125E42" w:rsidRPr="00125E42" w14:paraId="66B658A6" w14:textId="77777777" w:rsidTr="00F813D8">
        <w:tc>
          <w:tcPr>
            <w:tcW w:w="1843" w:type="dxa"/>
            <w:vMerge/>
            <w:shd w:val="clear" w:color="auto" w:fill="D9D9D9" w:themeFill="background1" w:themeFillShade="D9"/>
          </w:tcPr>
          <w:p w14:paraId="55AE14EE" w14:textId="77777777" w:rsidR="00125E42" w:rsidRPr="00125E42" w:rsidRDefault="00125E42" w:rsidP="00125E42">
            <w:pPr>
              <w:spacing w:after="160" w:line="259" w:lineRule="auto"/>
              <w:rPr>
                <w:b/>
                <w:bCs/>
              </w:rPr>
            </w:pPr>
          </w:p>
        </w:tc>
        <w:tc>
          <w:tcPr>
            <w:tcW w:w="7903" w:type="dxa"/>
          </w:tcPr>
          <w:p w14:paraId="1265CEAC" w14:textId="77777777" w:rsidR="00125E42" w:rsidRPr="00125E42" w:rsidRDefault="00125E42" w:rsidP="00125E42">
            <w:pPr>
              <w:spacing w:after="160" w:line="259" w:lineRule="auto"/>
            </w:pPr>
            <w:r w:rsidRPr="00125E42">
              <w:t>1. GIV FREMMØDE PÅ DEN AFTALTE LOKALITET.</w:t>
            </w:r>
          </w:p>
        </w:tc>
      </w:tr>
      <w:tr w:rsidR="00125E42" w:rsidRPr="00125E42" w14:paraId="348B5300" w14:textId="77777777" w:rsidTr="00F813D8">
        <w:tc>
          <w:tcPr>
            <w:tcW w:w="1843" w:type="dxa"/>
            <w:vMerge/>
            <w:shd w:val="clear" w:color="auto" w:fill="D9D9D9" w:themeFill="background1" w:themeFillShade="D9"/>
          </w:tcPr>
          <w:p w14:paraId="7C73D309" w14:textId="77777777" w:rsidR="00125E42" w:rsidRPr="00125E42" w:rsidRDefault="00125E42" w:rsidP="00125E42">
            <w:pPr>
              <w:spacing w:after="160" w:line="259" w:lineRule="auto"/>
              <w:rPr>
                <w:b/>
                <w:bCs/>
              </w:rPr>
            </w:pPr>
          </w:p>
        </w:tc>
        <w:tc>
          <w:tcPr>
            <w:tcW w:w="7903" w:type="dxa"/>
            <w:shd w:val="clear" w:color="auto" w:fill="B4C6E7" w:themeFill="accent1" w:themeFillTint="66"/>
          </w:tcPr>
          <w:p w14:paraId="0273EE58" w14:textId="77777777" w:rsidR="00125E42" w:rsidRPr="00125E42" w:rsidRDefault="00125E42" w:rsidP="00BF4491">
            <w:pPr>
              <w:spacing w:after="160" w:line="259" w:lineRule="auto"/>
              <w:jc w:val="center"/>
            </w:pPr>
            <w:r w:rsidRPr="00125E42">
              <w:rPr>
                <w:b/>
                <w:bCs/>
              </w:rPr>
              <w:t>FØRSTE MØDE</w:t>
            </w:r>
          </w:p>
        </w:tc>
      </w:tr>
      <w:tr w:rsidR="00125E42" w:rsidRPr="00125E42" w14:paraId="4E210FD2" w14:textId="77777777" w:rsidTr="00F813D8">
        <w:trPr>
          <w:trHeight w:val="1008"/>
        </w:trPr>
        <w:tc>
          <w:tcPr>
            <w:tcW w:w="1843" w:type="dxa"/>
            <w:vMerge/>
            <w:shd w:val="clear" w:color="auto" w:fill="D9D9D9" w:themeFill="background1" w:themeFillShade="D9"/>
          </w:tcPr>
          <w:p w14:paraId="5FFC0735" w14:textId="77777777" w:rsidR="00125E42" w:rsidRPr="00125E42" w:rsidRDefault="00125E42" w:rsidP="00125E42">
            <w:pPr>
              <w:spacing w:after="160" w:line="259" w:lineRule="auto"/>
              <w:rPr>
                <w:b/>
                <w:bCs/>
              </w:rPr>
            </w:pPr>
          </w:p>
        </w:tc>
        <w:tc>
          <w:tcPr>
            <w:tcW w:w="7903" w:type="dxa"/>
          </w:tcPr>
          <w:p w14:paraId="62AD75C9" w14:textId="77777777" w:rsidR="00BF4491" w:rsidRDefault="00BF4491" w:rsidP="00BF4491">
            <w:r>
              <w:t>2. BIDRAG TIL SITUATIONSBILLEDE OG LAV DAMAGE ASSESSMENT</w:t>
            </w:r>
          </w:p>
          <w:p w14:paraId="338C91B0" w14:textId="77777777" w:rsidR="00BF4491" w:rsidRDefault="00BF4491" w:rsidP="00BF4491">
            <w:r>
              <w:t>• Modtag information fra de involverede afdelinger</w:t>
            </w:r>
          </w:p>
          <w:p w14:paraId="32BDD578" w14:textId="77777777" w:rsidR="00BF4491" w:rsidRDefault="00BF4491" w:rsidP="00BF4491">
            <w:r>
              <w:t>• Bidrag til interessentanalysen. Find ud af, hvem der er involveret.</w:t>
            </w:r>
          </w:p>
          <w:p w14:paraId="37B32FD7" w14:textId="77777777" w:rsidR="00BF4491" w:rsidRDefault="00BF4491" w:rsidP="00BF4491">
            <w:r>
              <w:t>• Videregiv hurtigst muligt relevant information til den øvrige krisestab</w:t>
            </w:r>
          </w:p>
          <w:p w14:paraId="703F1D60" w14:textId="77777777" w:rsidR="00BF4491" w:rsidRDefault="00BF4491" w:rsidP="00BF4491">
            <w:r>
              <w:t>• Start vurdering af skadesomfang:</w:t>
            </w:r>
          </w:p>
          <w:p w14:paraId="4056D6A6" w14:textId="77777777" w:rsidR="00BF4491" w:rsidRDefault="00BF4491" w:rsidP="00BF4491">
            <w:r>
              <w:t>- Find ud af, hvad er ramt?</w:t>
            </w:r>
          </w:p>
          <w:p w14:paraId="5E757200" w14:textId="77777777" w:rsidR="00BF4491" w:rsidRDefault="00BF4491" w:rsidP="00BF4491">
            <w:r>
              <w:t>- Er samfundskritiske eller livsvigtige leverancer berørt?</w:t>
            </w:r>
          </w:p>
          <w:p w14:paraId="5AA33FB7" w14:textId="77777777" w:rsidR="00BF4491" w:rsidRDefault="00BF4491" w:rsidP="00BF4491">
            <w:r>
              <w:t>- Hvilke IT-systemer er berørt?</w:t>
            </w:r>
          </w:p>
          <w:p w14:paraId="43D047E4" w14:textId="77777777" w:rsidR="00BF4491" w:rsidRDefault="00BF4491" w:rsidP="00BF4491">
            <w:r>
              <w:t>- Hvilke leverandører er berørt?</w:t>
            </w:r>
          </w:p>
          <w:p w14:paraId="2862CBB3" w14:textId="77777777" w:rsidR="00BF4491" w:rsidRDefault="00BF4491" w:rsidP="00BF4491">
            <w:r>
              <w:t>- Hvad kan køre videre?</w:t>
            </w:r>
          </w:p>
          <w:p w14:paraId="712D4BA5" w14:textId="77777777" w:rsidR="00BF4491" w:rsidRDefault="00BF4491" w:rsidP="00BF4491">
            <w:r>
              <w:t>- Hvor hårdt er vi påvirket?</w:t>
            </w:r>
          </w:p>
          <w:p w14:paraId="71BBECED" w14:textId="77777777" w:rsidR="00BF4491" w:rsidRDefault="00BF4491" w:rsidP="00BF4491">
            <w:r>
              <w:t>- Hvor længe er vores leverancer nede?</w:t>
            </w:r>
          </w:p>
          <w:p w14:paraId="517D4731" w14:textId="77777777" w:rsidR="00125E42" w:rsidRPr="00125E42" w:rsidRDefault="00BF4491" w:rsidP="00BF4491">
            <w:pPr>
              <w:spacing w:after="160" w:line="259" w:lineRule="auto"/>
            </w:pPr>
            <w:r>
              <w:t>- Hvornår kan vi forvente, at vores leverancer kører igen?</w:t>
            </w:r>
          </w:p>
        </w:tc>
      </w:tr>
      <w:tr w:rsidR="00125E42" w:rsidRPr="00125E42" w14:paraId="6DD1946F" w14:textId="77777777" w:rsidTr="00F813D8">
        <w:trPr>
          <w:trHeight w:val="1008"/>
        </w:trPr>
        <w:tc>
          <w:tcPr>
            <w:tcW w:w="1843" w:type="dxa"/>
            <w:vMerge/>
            <w:shd w:val="clear" w:color="auto" w:fill="D9D9D9" w:themeFill="background1" w:themeFillShade="D9"/>
          </w:tcPr>
          <w:p w14:paraId="6568D024" w14:textId="77777777" w:rsidR="00125E42" w:rsidRPr="00125E42" w:rsidRDefault="00125E42" w:rsidP="00125E42">
            <w:pPr>
              <w:spacing w:after="160" w:line="259" w:lineRule="auto"/>
              <w:rPr>
                <w:b/>
                <w:bCs/>
              </w:rPr>
            </w:pPr>
          </w:p>
        </w:tc>
        <w:tc>
          <w:tcPr>
            <w:tcW w:w="7903" w:type="dxa"/>
          </w:tcPr>
          <w:p w14:paraId="0105E1A7" w14:textId="77777777" w:rsidR="00BF4491" w:rsidRDefault="00BF4491" w:rsidP="00BF4491">
            <w:r>
              <w:t>3. SIKRE FORTSAT DRIFT</w:t>
            </w:r>
          </w:p>
          <w:p w14:paraId="59AE7EB6" w14:textId="77777777" w:rsidR="00BF4491" w:rsidRDefault="00BF4491" w:rsidP="00BF4491">
            <w:r>
              <w:t xml:space="preserve">• Hold fokus på at få </w:t>
            </w:r>
            <w:proofErr w:type="spellStart"/>
            <w:r>
              <w:t>re-etableret</w:t>
            </w:r>
            <w:proofErr w:type="spellEnd"/>
            <w:r>
              <w:t xml:space="preserve"> driften. </w:t>
            </w:r>
          </w:p>
          <w:p w14:paraId="163FEB0E" w14:textId="77777777" w:rsidR="00BF4491" w:rsidRDefault="00BF4491" w:rsidP="00BF4491">
            <w:r>
              <w:t>• Fortab dig ikke i ”</w:t>
            </w:r>
            <w:proofErr w:type="spellStart"/>
            <w:r>
              <w:t>recovery</w:t>
            </w:r>
            <w:proofErr w:type="spellEnd"/>
            <w:r>
              <w:t xml:space="preserve">” men tænk i løsninger, som får driften tilbage på </w:t>
            </w:r>
          </w:p>
          <w:p w14:paraId="2D293C59" w14:textId="77777777" w:rsidR="00BF4491" w:rsidRDefault="00BF4491" w:rsidP="00BF4491">
            <w:r>
              <w:t>sporet. Lav en plan for de eks. næste 2 timer – så 6 timer – så 12 timer.</w:t>
            </w:r>
          </w:p>
          <w:p w14:paraId="21FCE804" w14:textId="77777777" w:rsidR="00BF4491" w:rsidRDefault="00BF4491" w:rsidP="00BF4491">
            <w:r>
              <w:t>• Kald relevante teknikere ind.</w:t>
            </w:r>
          </w:p>
          <w:p w14:paraId="7E5DB871" w14:textId="77777777" w:rsidR="00BF4491" w:rsidRDefault="00BF4491" w:rsidP="00BF4491">
            <w:r>
              <w:t xml:space="preserve">• Notér alle handlinger, beslutninger og undladelser så godt som muligt i </w:t>
            </w:r>
          </w:p>
          <w:p w14:paraId="6C79C2D4" w14:textId="77777777" w:rsidR="00BF4491" w:rsidRDefault="00BF4491" w:rsidP="00BF4491">
            <w:r>
              <w:t xml:space="preserve">krisestabens log. </w:t>
            </w:r>
          </w:p>
          <w:p w14:paraId="163441EB" w14:textId="77777777" w:rsidR="00125E42" w:rsidRPr="00125E42" w:rsidRDefault="00BF4491" w:rsidP="00BF4491">
            <w:pPr>
              <w:spacing w:after="160" w:line="259" w:lineRule="auto"/>
            </w:pPr>
            <w:r>
              <w:t>• Husk at loggen vil blive genstand for evaluering efter endt indsats.</w:t>
            </w:r>
          </w:p>
        </w:tc>
      </w:tr>
      <w:tr w:rsidR="00125E42" w:rsidRPr="00125E42" w14:paraId="7B5BCCA4" w14:textId="77777777" w:rsidTr="00F813D8">
        <w:tc>
          <w:tcPr>
            <w:tcW w:w="1843" w:type="dxa"/>
            <w:vMerge/>
            <w:shd w:val="clear" w:color="auto" w:fill="D9D9D9" w:themeFill="background1" w:themeFillShade="D9"/>
          </w:tcPr>
          <w:p w14:paraId="1C384BC8" w14:textId="77777777" w:rsidR="00125E42" w:rsidRPr="00125E42" w:rsidRDefault="00125E42" w:rsidP="00125E42">
            <w:pPr>
              <w:spacing w:after="160" w:line="259" w:lineRule="auto"/>
              <w:rPr>
                <w:b/>
                <w:bCs/>
              </w:rPr>
            </w:pPr>
          </w:p>
        </w:tc>
        <w:tc>
          <w:tcPr>
            <w:tcW w:w="7903" w:type="dxa"/>
          </w:tcPr>
          <w:p w14:paraId="36BFE909" w14:textId="77777777" w:rsidR="00125E42" w:rsidRPr="00125E42" w:rsidRDefault="00BF4491" w:rsidP="00125E42">
            <w:pPr>
              <w:spacing w:after="160" w:line="259" w:lineRule="auto"/>
              <w:rPr>
                <w:b/>
                <w:bCs/>
              </w:rPr>
            </w:pPr>
            <w:r w:rsidRPr="00BF4491">
              <w:t>4. VARETAG KOMMUNIKATION MED LEVERANDØRER</w:t>
            </w:r>
          </w:p>
        </w:tc>
      </w:tr>
      <w:tr w:rsidR="00125E42" w:rsidRPr="00125E42" w14:paraId="764944FE" w14:textId="77777777" w:rsidTr="00F813D8">
        <w:tc>
          <w:tcPr>
            <w:tcW w:w="1843" w:type="dxa"/>
            <w:shd w:val="clear" w:color="auto" w:fill="D9D9D9" w:themeFill="background1" w:themeFillShade="D9"/>
          </w:tcPr>
          <w:p w14:paraId="0BC6AFA2" w14:textId="77777777" w:rsidR="00125E42" w:rsidRPr="00125E42" w:rsidRDefault="00125E42" w:rsidP="00125E42">
            <w:pPr>
              <w:spacing w:after="160" w:line="259" w:lineRule="auto"/>
              <w:rPr>
                <w:b/>
                <w:bCs/>
              </w:rPr>
            </w:pPr>
            <w:r w:rsidRPr="00125E42">
              <w:rPr>
                <w:b/>
                <w:bCs/>
              </w:rPr>
              <w:t>Målgruppe for dette action card</w:t>
            </w:r>
          </w:p>
        </w:tc>
        <w:tc>
          <w:tcPr>
            <w:tcW w:w="7903" w:type="dxa"/>
          </w:tcPr>
          <w:p w14:paraId="604C9DA9" w14:textId="77777777" w:rsidR="00125E42" w:rsidRPr="00125E42" w:rsidRDefault="00125E42" w:rsidP="00125E42">
            <w:pPr>
              <w:spacing w:after="160" w:line="259" w:lineRule="auto"/>
            </w:pPr>
            <w:r w:rsidRPr="00125E42">
              <w:t>Vordingborg Kommune Krisestab</w:t>
            </w:r>
          </w:p>
        </w:tc>
      </w:tr>
      <w:bookmarkEnd w:id="35"/>
    </w:tbl>
    <w:p w14:paraId="73E8B3FD" w14:textId="77777777" w:rsidR="00125E42" w:rsidRDefault="00125E42"/>
    <w:p w14:paraId="414DEA85" w14:textId="77777777" w:rsidR="00125E42" w:rsidRDefault="00125E42"/>
    <w:p w14:paraId="652AC2A9" w14:textId="77777777" w:rsidR="00D969E8" w:rsidRDefault="00D969E8">
      <w:pPr>
        <w:rPr>
          <w:rFonts w:ascii="Calibri Light" w:eastAsiaTheme="majorEastAsia" w:hAnsi="Calibri Light" w:cstheme="majorBidi"/>
          <w:b/>
          <w:bCs/>
          <w:caps/>
          <w:sz w:val="36"/>
          <w:szCs w:val="36"/>
        </w:rPr>
      </w:pPr>
    </w:p>
    <w:p w14:paraId="347ABF23" w14:textId="77777777" w:rsidR="00BF4491" w:rsidRDefault="00BF4491">
      <w:pPr>
        <w:rPr>
          <w:rFonts w:ascii="Calibri Light" w:eastAsiaTheme="majorEastAsia" w:hAnsi="Calibri Light" w:cstheme="majorBidi"/>
          <w:b/>
          <w:bCs/>
          <w:caps/>
          <w:sz w:val="36"/>
          <w:szCs w:val="36"/>
        </w:rPr>
      </w:pPr>
    </w:p>
    <w:p w14:paraId="64037136" w14:textId="77777777" w:rsidR="00BF4491" w:rsidRDefault="00BF4491">
      <w:pPr>
        <w:rPr>
          <w:rFonts w:ascii="Calibri Light" w:eastAsiaTheme="majorEastAsia" w:hAnsi="Calibri Light" w:cstheme="majorBidi"/>
          <w:b/>
          <w:bCs/>
          <w:caps/>
          <w:sz w:val="36"/>
          <w:szCs w:val="36"/>
        </w:rPr>
      </w:pPr>
    </w:p>
    <w:p w14:paraId="731B1A1A" w14:textId="77777777" w:rsidR="00BF4491" w:rsidRDefault="00BF4491">
      <w:pPr>
        <w:rPr>
          <w:rFonts w:ascii="Calibri Light" w:eastAsiaTheme="majorEastAsia" w:hAnsi="Calibri Light" w:cstheme="majorBidi"/>
          <w:b/>
          <w:bCs/>
          <w:caps/>
          <w:sz w:val="36"/>
          <w:szCs w:val="36"/>
        </w:rPr>
      </w:pPr>
    </w:p>
    <w:p w14:paraId="71C55074" w14:textId="77777777" w:rsidR="00BF4491" w:rsidRDefault="00B46C56" w:rsidP="00BF4491">
      <w:pPr>
        <w:pStyle w:val="Overskrift3"/>
        <w:rPr>
          <w:rFonts w:ascii="Calibri Light" w:hAnsi="Calibri Light"/>
          <w:b/>
          <w:bCs/>
          <w:caps/>
          <w:sz w:val="36"/>
          <w:szCs w:val="36"/>
        </w:rPr>
      </w:pPr>
      <w:bookmarkStart w:id="36" w:name="_Toc132706746"/>
      <w:r>
        <w:rPr>
          <w:b/>
          <w:bCs/>
          <w:sz w:val="32"/>
          <w:szCs w:val="32"/>
        </w:rPr>
        <w:lastRenderedPageBreak/>
        <w:t xml:space="preserve">6.1.5 </w:t>
      </w:r>
      <w:r w:rsidR="00BF4491" w:rsidRPr="00BF4491">
        <w:rPr>
          <w:b/>
          <w:bCs/>
          <w:sz w:val="32"/>
          <w:szCs w:val="32"/>
        </w:rPr>
        <w:t>ACTION CARD FOR KOMMUNIKATIONSANSVARLIG</w:t>
      </w:r>
      <w:bookmarkEnd w:id="36"/>
    </w:p>
    <w:tbl>
      <w:tblPr>
        <w:tblStyle w:val="Tabel-Gitter"/>
        <w:tblW w:w="0" w:type="auto"/>
        <w:tblInd w:w="108" w:type="dxa"/>
        <w:tblLook w:val="04A0" w:firstRow="1" w:lastRow="0" w:firstColumn="1" w:lastColumn="0" w:noHBand="0" w:noVBand="1"/>
      </w:tblPr>
      <w:tblGrid>
        <w:gridCol w:w="1467"/>
        <w:gridCol w:w="8053"/>
      </w:tblGrid>
      <w:tr w:rsidR="00BF4491" w:rsidRPr="00125E42" w14:paraId="72FED823" w14:textId="77777777" w:rsidTr="00BF4491">
        <w:tc>
          <w:tcPr>
            <w:tcW w:w="1472" w:type="dxa"/>
            <w:shd w:val="clear" w:color="auto" w:fill="D9D9D9" w:themeFill="background1" w:themeFillShade="D9"/>
          </w:tcPr>
          <w:p w14:paraId="39AC5978" w14:textId="77777777" w:rsidR="00BF4491" w:rsidRPr="00125E42" w:rsidRDefault="00BF4491" w:rsidP="00F813D8">
            <w:pPr>
              <w:spacing w:after="160" w:line="259" w:lineRule="auto"/>
              <w:rPr>
                <w:b/>
                <w:bCs/>
              </w:rPr>
            </w:pPr>
            <w:r w:rsidRPr="00125E42">
              <w:rPr>
                <w:b/>
                <w:bCs/>
              </w:rPr>
              <w:t>Formål</w:t>
            </w:r>
          </w:p>
        </w:tc>
        <w:tc>
          <w:tcPr>
            <w:tcW w:w="8167" w:type="dxa"/>
            <w:tcBorders>
              <w:bottom w:val="single" w:sz="4" w:space="0" w:color="auto"/>
            </w:tcBorders>
          </w:tcPr>
          <w:p w14:paraId="23F116A7" w14:textId="77777777" w:rsidR="00BF4491" w:rsidRPr="00125E42" w:rsidRDefault="00BF4491" w:rsidP="00F813D8">
            <w:pPr>
              <w:spacing w:after="160" w:line="259" w:lineRule="auto"/>
            </w:pPr>
            <w:r>
              <w:t>At sikre den ansvarlige for kommunikation adgang til overblik over de første og mest presserende opgaver efter krisestabens aktivering.</w:t>
            </w:r>
          </w:p>
        </w:tc>
      </w:tr>
      <w:tr w:rsidR="00BF4491" w:rsidRPr="00125E42" w14:paraId="17CF62C7" w14:textId="77777777" w:rsidTr="00BF4491">
        <w:tc>
          <w:tcPr>
            <w:tcW w:w="1472" w:type="dxa"/>
            <w:vMerge w:val="restart"/>
            <w:shd w:val="clear" w:color="auto" w:fill="D9D9D9" w:themeFill="background1" w:themeFillShade="D9"/>
          </w:tcPr>
          <w:p w14:paraId="35B69DE4" w14:textId="77777777" w:rsidR="00BF4491" w:rsidRPr="00125E42" w:rsidRDefault="00BF4491" w:rsidP="00F813D8">
            <w:pPr>
              <w:spacing w:after="160" w:line="259" w:lineRule="auto"/>
              <w:rPr>
                <w:b/>
                <w:bCs/>
              </w:rPr>
            </w:pPr>
            <w:r w:rsidRPr="00125E42">
              <w:rPr>
                <w:b/>
                <w:bCs/>
              </w:rPr>
              <w:t>Indhold</w:t>
            </w:r>
          </w:p>
        </w:tc>
        <w:tc>
          <w:tcPr>
            <w:tcW w:w="8167" w:type="dxa"/>
            <w:shd w:val="clear" w:color="auto" w:fill="B4C6E7" w:themeFill="accent1" w:themeFillTint="66"/>
          </w:tcPr>
          <w:p w14:paraId="39D41250" w14:textId="77777777" w:rsidR="00BF4491" w:rsidRPr="00125E42" w:rsidRDefault="00BF4491" w:rsidP="00F813D8">
            <w:pPr>
              <w:spacing w:after="160" w:line="259" w:lineRule="auto"/>
              <w:jc w:val="center"/>
              <w:rPr>
                <w:b/>
                <w:bCs/>
              </w:rPr>
            </w:pPr>
            <w:r w:rsidRPr="00125E42">
              <w:rPr>
                <w:b/>
                <w:bCs/>
              </w:rPr>
              <w:t>VED UNDERRETNING/AKTIVERING</w:t>
            </w:r>
          </w:p>
        </w:tc>
      </w:tr>
      <w:tr w:rsidR="00BF4491" w:rsidRPr="00125E42" w14:paraId="55C76D2E" w14:textId="77777777" w:rsidTr="00BF4491">
        <w:tc>
          <w:tcPr>
            <w:tcW w:w="1472" w:type="dxa"/>
            <w:vMerge/>
            <w:shd w:val="clear" w:color="auto" w:fill="D9D9D9" w:themeFill="background1" w:themeFillShade="D9"/>
          </w:tcPr>
          <w:p w14:paraId="0A0D2C5C" w14:textId="77777777" w:rsidR="00BF4491" w:rsidRPr="00125E42" w:rsidRDefault="00BF4491" w:rsidP="00F813D8">
            <w:pPr>
              <w:spacing w:after="160" w:line="259" w:lineRule="auto"/>
              <w:rPr>
                <w:b/>
                <w:bCs/>
              </w:rPr>
            </w:pPr>
          </w:p>
        </w:tc>
        <w:tc>
          <w:tcPr>
            <w:tcW w:w="8167" w:type="dxa"/>
          </w:tcPr>
          <w:p w14:paraId="366B8483" w14:textId="77777777" w:rsidR="00BF4491" w:rsidRPr="00125E42" w:rsidRDefault="00BF4491" w:rsidP="00F813D8">
            <w:pPr>
              <w:spacing w:after="160" w:line="259" w:lineRule="auto"/>
            </w:pPr>
            <w:r w:rsidRPr="00125E42">
              <w:t>1. GIV FREMMØDE PÅ DEN AFTALTE LOKALITET.</w:t>
            </w:r>
          </w:p>
        </w:tc>
      </w:tr>
      <w:tr w:rsidR="00BF4491" w:rsidRPr="00125E42" w14:paraId="6ED8F2AA" w14:textId="77777777" w:rsidTr="00BF4491">
        <w:tc>
          <w:tcPr>
            <w:tcW w:w="1472" w:type="dxa"/>
            <w:vMerge/>
            <w:shd w:val="clear" w:color="auto" w:fill="D9D9D9" w:themeFill="background1" w:themeFillShade="D9"/>
          </w:tcPr>
          <w:p w14:paraId="5EB46483" w14:textId="77777777" w:rsidR="00BF4491" w:rsidRPr="00125E42" w:rsidRDefault="00BF4491" w:rsidP="00F813D8">
            <w:pPr>
              <w:spacing w:after="160" w:line="259" w:lineRule="auto"/>
              <w:rPr>
                <w:b/>
                <w:bCs/>
              </w:rPr>
            </w:pPr>
          </w:p>
        </w:tc>
        <w:tc>
          <w:tcPr>
            <w:tcW w:w="8167" w:type="dxa"/>
            <w:shd w:val="clear" w:color="auto" w:fill="B4C6E7" w:themeFill="accent1" w:themeFillTint="66"/>
          </w:tcPr>
          <w:p w14:paraId="4980D785" w14:textId="77777777" w:rsidR="00BF4491" w:rsidRPr="00125E42" w:rsidRDefault="00BF4491" w:rsidP="00F813D8">
            <w:pPr>
              <w:spacing w:after="160" w:line="259" w:lineRule="auto"/>
              <w:jc w:val="center"/>
            </w:pPr>
            <w:r w:rsidRPr="00125E42">
              <w:rPr>
                <w:b/>
                <w:bCs/>
              </w:rPr>
              <w:t>FØRSTE MØDE</w:t>
            </w:r>
          </w:p>
        </w:tc>
      </w:tr>
      <w:tr w:rsidR="00BF4491" w:rsidRPr="00125E42" w14:paraId="1B4EF59E" w14:textId="77777777" w:rsidTr="00BF4491">
        <w:trPr>
          <w:trHeight w:val="1008"/>
        </w:trPr>
        <w:tc>
          <w:tcPr>
            <w:tcW w:w="1472" w:type="dxa"/>
            <w:vMerge/>
            <w:shd w:val="clear" w:color="auto" w:fill="D9D9D9" w:themeFill="background1" w:themeFillShade="D9"/>
          </w:tcPr>
          <w:p w14:paraId="13E24C70" w14:textId="77777777" w:rsidR="00BF4491" w:rsidRPr="00125E42" w:rsidRDefault="00BF4491" w:rsidP="00F813D8">
            <w:pPr>
              <w:spacing w:after="160" w:line="259" w:lineRule="auto"/>
              <w:rPr>
                <w:b/>
                <w:bCs/>
              </w:rPr>
            </w:pPr>
          </w:p>
        </w:tc>
        <w:tc>
          <w:tcPr>
            <w:tcW w:w="8167" w:type="dxa"/>
          </w:tcPr>
          <w:p w14:paraId="6B9B0EB8" w14:textId="77777777" w:rsidR="00415CF8" w:rsidRDefault="00415CF8" w:rsidP="00415CF8">
            <w:r>
              <w:t>2. FØLG INDSATSPLAN FOR KRISEKOMMUNIKATION</w:t>
            </w:r>
          </w:p>
          <w:p w14:paraId="3690A53A" w14:textId="77777777" w:rsidR="00415CF8" w:rsidRDefault="00415CF8" w:rsidP="00415CF8">
            <w:r>
              <w:t xml:space="preserve">• Start interessentanalysen tidligst muligt og helst før første møde. </w:t>
            </w:r>
          </w:p>
          <w:p w14:paraId="661F69A0" w14:textId="77777777" w:rsidR="00415CF8" w:rsidRDefault="00415CF8" w:rsidP="00415CF8">
            <w:r>
              <w:t>• Find ud af, hvem der er involveret og hvad de har brug for af information.</w:t>
            </w:r>
          </w:p>
          <w:p w14:paraId="5E240ADF" w14:textId="77777777" w:rsidR="00415CF8" w:rsidRDefault="00415CF8" w:rsidP="00415CF8">
            <w:r>
              <w:t>• Videregiv hurtigst muligt relevant information til den øvrige krisestab.</w:t>
            </w:r>
          </w:p>
          <w:p w14:paraId="27C1EE7F" w14:textId="77777777" w:rsidR="00415CF8" w:rsidRDefault="00415CF8" w:rsidP="00415CF8">
            <w:r>
              <w:t>• Kom med forslag til talsperson for kommunen/kommunerne.</w:t>
            </w:r>
          </w:p>
          <w:p w14:paraId="55E73DAD" w14:textId="77777777" w:rsidR="00415CF8" w:rsidRDefault="00415CF8" w:rsidP="00415CF8">
            <w:r>
              <w:t>• Kom med forslag til første udtalelse fra talspersonen.</w:t>
            </w:r>
          </w:p>
          <w:p w14:paraId="2335F0E3" w14:textId="77777777" w:rsidR="00415CF8" w:rsidRDefault="00415CF8" w:rsidP="00415CF8">
            <w:r>
              <w:t>• Skaf status over, hvad vi har kommunikeret indtil nu.</w:t>
            </w:r>
          </w:p>
          <w:p w14:paraId="6767028A" w14:textId="77777777" w:rsidR="00415CF8" w:rsidRDefault="00415CF8" w:rsidP="00415CF8">
            <w:r>
              <w:t>• Skaf status på mediesituationen lige nu.</w:t>
            </w:r>
          </w:p>
          <w:p w14:paraId="75D94C4F" w14:textId="77777777" w:rsidR="00415CF8" w:rsidRDefault="00415CF8" w:rsidP="00415CF8">
            <w:r>
              <w:t xml:space="preserve">• Skaf status på krisekommunikationsteamets behov for ressourcepersoner og </w:t>
            </w:r>
          </w:p>
          <w:p w14:paraId="2C516D49" w14:textId="77777777" w:rsidR="00415CF8" w:rsidRDefault="00415CF8" w:rsidP="00415CF8">
            <w:r>
              <w:t>anden støtte fra basisorganisationen.</w:t>
            </w:r>
          </w:p>
          <w:p w14:paraId="4ADA434A" w14:textId="77777777" w:rsidR="00415CF8" w:rsidRDefault="00415CF8" w:rsidP="00415CF8">
            <w:r>
              <w:t>• Skaf status på samarbejde med decentrale enheder og eksterne aktører.</w:t>
            </w:r>
          </w:p>
          <w:p w14:paraId="32544972" w14:textId="77777777" w:rsidR="00415CF8" w:rsidRDefault="00415CF8" w:rsidP="00415CF8">
            <w:r>
              <w:t xml:space="preserve">• Træf beslutning </w:t>
            </w:r>
            <w:r w:rsidR="00EE3903">
              <w:t>om</w:t>
            </w:r>
            <w:r>
              <w:t xml:space="preserve"> kommende kommunikations-initiativer og –strategier og afstem </w:t>
            </w:r>
          </w:p>
          <w:p w14:paraId="669272E7" w14:textId="77777777" w:rsidR="00BF4491" w:rsidRPr="00125E42" w:rsidRDefault="00415CF8" w:rsidP="00415CF8">
            <w:pPr>
              <w:spacing w:after="160" w:line="259" w:lineRule="auto"/>
            </w:pPr>
            <w:r>
              <w:t>med kriseleder.</w:t>
            </w:r>
          </w:p>
        </w:tc>
      </w:tr>
      <w:tr w:rsidR="00BF4491" w:rsidRPr="00125E42" w14:paraId="4E4E9CDD" w14:textId="77777777" w:rsidTr="00BF4491">
        <w:trPr>
          <w:trHeight w:val="1008"/>
        </w:trPr>
        <w:tc>
          <w:tcPr>
            <w:tcW w:w="1472" w:type="dxa"/>
            <w:vMerge/>
            <w:shd w:val="clear" w:color="auto" w:fill="D9D9D9" w:themeFill="background1" w:themeFillShade="D9"/>
          </w:tcPr>
          <w:p w14:paraId="3F315EE1" w14:textId="77777777" w:rsidR="00BF4491" w:rsidRPr="00125E42" w:rsidRDefault="00BF4491" w:rsidP="00F813D8">
            <w:pPr>
              <w:spacing w:after="160" w:line="259" w:lineRule="auto"/>
              <w:rPr>
                <w:b/>
                <w:bCs/>
              </w:rPr>
            </w:pPr>
          </w:p>
        </w:tc>
        <w:tc>
          <w:tcPr>
            <w:tcW w:w="8167" w:type="dxa"/>
          </w:tcPr>
          <w:p w14:paraId="6411A538" w14:textId="77777777" w:rsidR="00415CF8" w:rsidRDefault="00415CF8" w:rsidP="00415CF8">
            <w:r>
              <w:t>3. SIKR TYDELIG, TROVÆRDIG, AUTENTISK OG KORREKT INFORMATION</w:t>
            </w:r>
          </w:p>
          <w:p w14:paraId="13FC3A20" w14:textId="77777777" w:rsidR="00BF4491" w:rsidRPr="00125E42" w:rsidRDefault="00415CF8" w:rsidP="00415CF8">
            <w:pPr>
              <w:spacing w:after="160" w:line="259" w:lineRule="auto"/>
            </w:pPr>
            <w:r>
              <w:t>• Delegér og koordinér opgaver med det øvrige krisekommunikationsteam.</w:t>
            </w:r>
          </w:p>
        </w:tc>
      </w:tr>
      <w:tr w:rsidR="00BF4491" w:rsidRPr="00125E42" w14:paraId="411B9771" w14:textId="77777777" w:rsidTr="00BF4491">
        <w:tc>
          <w:tcPr>
            <w:tcW w:w="1472" w:type="dxa"/>
            <w:vMerge/>
            <w:shd w:val="clear" w:color="auto" w:fill="D9D9D9" w:themeFill="background1" w:themeFillShade="D9"/>
          </w:tcPr>
          <w:p w14:paraId="38E4AFD0" w14:textId="77777777" w:rsidR="00BF4491" w:rsidRPr="00125E42" w:rsidRDefault="00BF4491" w:rsidP="00F813D8">
            <w:pPr>
              <w:spacing w:after="160" w:line="259" w:lineRule="auto"/>
              <w:rPr>
                <w:b/>
                <w:bCs/>
              </w:rPr>
            </w:pPr>
          </w:p>
        </w:tc>
        <w:tc>
          <w:tcPr>
            <w:tcW w:w="8167" w:type="dxa"/>
          </w:tcPr>
          <w:p w14:paraId="38399D1F" w14:textId="77777777" w:rsidR="00415CF8" w:rsidRDefault="00415CF8" w:rsidP="00415CF8">
            <w:r>
              <w:t>4. ETABLÈR ARBEJDSFACILITETER FOR KRISESTYRINGSTEAMET</w:t>
            </w:r>
          </w:p>
          <w:p w14:paraId="154D90F2" w14:textId="77777777" w:rsidR="00415CF8" w:rsidRDefault="00415CF8" w:rsidP="00415CF8">
            <w:r>
              <w:t>• Start produktion af tekster</w:t>
            </w:r>
          </w:p>
          <w:p w14:paraId="5BBE4FDB" w14:textId="77777777" w:rsidR="00415CF8" w:rsidRDefault="00415CF8" w:rsidP="00415CF8">
            <w:r>
              <w:t>• Etablér forstærket (social-)medieovervågning</w:t>
            </w:r>
          </w:p>
          <w:p w14:paraId="2F0A6A63" w14:textId="77777777" w:rsidR="00415CF8" w:rsidRDefault="00415CF8" w:rsidP="00415CF8">
            <w:r>
              <w:t>• Aktivér telefonomstilling og brief medarbejderne, når de møder.</w:t>
            </w:r>
          </w:p>
          <w:p w14:paraId="3DA02C09" w14:textId="77777777" w:rsidR="00415CF8" w:rsidRDefault="00415CF8" w:rsidP="00415CF8">
            <w:r>
              <w:t>• Koordination med interne og eksterne talsmænd / kommunikationsansvarlige</w:t>
            </w:r>
          </w:p>
          <w:p w14:paraId="44C62777" w14:textId="77777777" w:rsidR="00415CF8" w:rsidRDefault="00415CF8" w:rsidP="00415CF8">
            <w:r>
              <w:t xml:space="preserve">• For at sikre løbende koordination og gensidig orientering om strategier og </w:t>
            </w:r>
          </w:p>
          <w:p w14:paraId="00E4E40A" w14:textId="77777777" w:rsidR="00415CF8" w:rsidRDefault="00415CF8" w:rsidP="00415CF8">
            <w:r>
              <w:t xml:space="preserve">kommunikationsinitiativer skal den kommunikationsansvarlige løbende holde </w:t>
            </w:r>
          </w:p>
          <w:p w14:paraId="680D0502" w14:textId="77777777" w:rsidR="00415CF8" w:rsidRDefault="00415CF8" w:rsidP="00415CF8">
            <w:r>
              <w:t xml:space="preserve">kontakt med talsmænd i og uden for egen organisation; enten forud for eller lige </w:t>
            </w:r>
          </w:p>
          <w:p w14:paraId="56861277" w14:textId="77777777" w:rsidR="00415CF8" w:rsidRDefault="00415CF8" w:rsidP="00415CF8">
            <w:r>
              <w:t xml:space="preserve">efter krisestabens møder og pressemøder eller i forbindelse med aktuelle </w:t>
            </w:r>
          </w:p>
          <w:p w14:paraId="707F4462" w14:textId="77777777" w:rsidR="00415CF8" w:rsidRDefault="00415CF8" w:rsidP="00415CF8">
            <w:r>
              <w:t xml:space="preserve">pressehenvendelser. </w:t>
            </w:r>
          </w:p>
          <w:p w14:paraId="5D6F45AE" w14:textId="77777777" w:rsidR="00415CF8" w:rsidRDefault="00415CF8" w:rsidP="00415CF8">
            <w:r>
              <w:t>• Tilrettelæg pressemøde hvis relevant</w:t>
            </w:r>
          </w:p>
          <w:p w14:paraId="10D11B93" w14:textId="77777777" w:rsidR="00BF4491" w:rsidRPr="00125E42" w:rsidRDefault="00415CF8" w:rsidP="00415CF8">
            <w:pPr>
              <w:spacing w:after="160" w:line="259" w:lineRule="auto"/>
              <w:rPr>
                <w:b/>
                <w:bCs/>
              </w:rPr>
            </w:pPr>
            <w:r>
              <w:t>• Opdatér hjemmeside og sociale medier</w:t>
            </w:r>
          </w:p>
        </w:tc>
      </w:tr>
      <w:tr w:rsidR="00BF4491" w:rsidRPr="00125E42" w14:paraId="24D669B3" w14:textId="77777777" w:rsidTr="00BF4491">
        <w:tc>
          <w:tcPr>
            <w:tcW w:w="1472" w:type="dxa"/>
            <w:shd w:val="clear" w:color="auto" w:fill="D9D9D9" w:themeFill="background1" w:themeFillShade="D9"/>
          </w:tcPr>
          <w:p w14:paraId="5A8D9700" w14:textId="77777777" w:rsidR="00BF4491" w:rsidRPr="00125E42" w:rsidRDefault="00BF4491" w:rsidP="00F813D8">
            <w:pPr>
              <w:spacing w:after="160" w:line="259" w:lineRule="auto"/>
              <w:rPr>
                <w:b/>
                <w:bCs/>
              </w:rPr>
            </w:pPr>
            <w:r w:rsidRPr="00125E42">
              <w:rPr>
                <w:b/>
                <w:bCs/>
              </w:rPr>
              <w:t>Målgruppe for dette action card</w:t>
            </w:r>
          </w:p>
        </w:tc>
        <w:tc>
          <w:tcPr>
            <w:tcW w:w="8167" w:type="dxa"/>
          </w:tcPr>
          <w:p w14:paraId="04E6C9BF" w14:textId="77777777" w:rsidR="00BF4491" w:rsidRPr="00125E42" w:rsidRDefault="00BF4491" w:rsidP="00F813D8">
            <w:pPr>
              <w:spacing w:after="160" w:line="259" w:lineRule="auto"/>
            </w:pPr>
            <w:r w:rsidRPr="00125E42">
              <w:t>Vordingborg Kommune Krisestab</w:t>
            </w:r>
          </w:p>
        </w:tc>
      </w:tr>
    </w:tbl>
    <w:p w14:paraId="50A1AC2D" w14:textId="77777777" w:rsidR="00BF4491" w:rsidRDefault="00BF4491">
      <w:pPr>
        <w:rPr>
          <w:rFonts w:ascii="Calibri Light" w:eastAsiaTheme="majorEastAsia" w:hAnsi="Calibri Light" w:cstheme="majorBidi"/>
          <w:b/>
          <w:bCs/>
          <w:caps/>
          <w:sz w:val="36"/>
          <w:szCs w:val="36"/>
        </w:rPr>
      </w:pPr>
    </w:p>
    <w:p w14:paraId="6557245F" w14:textId="77777777" w:rsidR="00B60C02" w:rsidRDefault="00B60C02">
      <w:pPr>
        <w:rPr>
          <w:rFonts w:ascii="Calibri Light" w:eastAsiaTheme="majorEastAsia" w:hAnsi="Calibri Light" w:cstheme="majorBidi"/>
          <w:b/>
          <w:bCs/>
          <w:caps/>
          <w:sz w:val="36"/>
          <w:szCs w:val="36"/>
        </w:rPr>
      </w:pPr>
      <w:r>
        <w:br w:type="page"/>
      </w:r>
    </w:p>
    <w:p w14:paraId="5B1B2B2C" w14:textId="77777777" w:rsidR="007E458F" w:rsidRDefault="00B46C56" w:rsidP="00E274AA">
      <w:pPr>
        <w:pStyle w:val="Overskrift2"/>
      </w:pPr>
      <w:bookmarkStart w:id="37" w:name="_Toc132706747"/>
      <w:r>
        <w:lastRenderedPageBreak/>
        <w:t xml:space="preserve">6.2 </w:t>
      </w:r>
      <w:r w:rsidR="007E458F">
        <w:t>Hjælpedokumenter</w:t>
      </w:r>
      <w:bookmarkEnd w:id="37"/>
      <w:r w:rsidR="007E458F">
        <w:t xml:space="preserve"> </w:t>
      </w:r>
    </w:p>
    <w:p w14:paraId="3C542EF2" w14:textId="77777777" w:rsidR="00F277CB" w:rsidRPr="00D711F0" w:rsidRDefault="00B46C56" w:rsidP="00E274AA">
      <w:pPr>
        <w:pStyle w:val="Overskrift3"/>
        <w:rPr>
          <w:b/>
          <w:bCs/>
          <w:color w:val="auto"/>
          <w:sz w:val="36"/>
          <w:szCs w:val="36"/>
        </w:rPr>
      </w:pPr>
      <w:bookmarkStart w:id="38" w:name="_Toc132706748"/>
      <w:r>
        <w:rPr>
          <w:b/>
          <w:bCs/>
          <w:color w:val="auto"/>
          <w:sz w:val="36"/>
          <w:szCs w:val="36"/>
        </w:rPr>
        <w:t xml:space="preserve">6.2.1 </w:t>
      </w:r>
      <w:r w:rsidR="00F277CB" w:rsidRPr="00D711F0">
        <w:rPr>
          <w:b/>
          <w:bCs/>
          <w:color w:val="auto"/>
          <w:sz w:val="36"/>
          <w:szCs w:val="36"/>
        </w:rPr>
        <w:t>ACTION CARD</w:t>
      </w:r>
      <w:r w:rsidR="00E274AA">
        <w:rPr>
          <w:b/>
          <w:bCs/>
          <w:color w:val="auto"/>
          <w:sz w:val="36"/>
          <w:szCs w:val="36"/>
        </w:rPr>
        <w:t xml:space="preserve"> - </w:t>
      </w:r>
      <w:r w:rsidR="00F277CB" w:rsidRPr="00D711F0">
        <w:rPr>
          <w:b/>
          <w:bCs/>
          <w:color w:val="auto"/>
          <w:sz w:val="36"/>
          <w:szCs w:val="36"/>
        </w:rPr>
        <w:t>DAGSORDEN FOR KRISESTABENS FØRSTE MØDE</w:t>
      </w:r>
      <w:bookmarkEnd w:id="38"/>
    </w:p>
    <w:tbl>
      <w:tblPr>
        <w:tblStyle w:val="Tabel-Gitter"/>
        <w:tblW w:w="0" w:type="auto"/>
        <w:tblLook w:val="04A0" w:firstRow="1" w:lastRow="0" w:firstColumn="1" w:lastColumn="0" w:noHBand="0" w:noVBand="1"/>
      </w:tblPr>
      <w:tblGrid>
        <w:gridCol w:w="2340"/>
        <w:gridCol w:w="7288"/>
      </w:tblGrid>
      <w:tr w:rsidR="00F277CB" w14:paraId="682D224B" w14:textId="77777777" w:rsidTr="00D711F0">
        <w:trPr>
          <w:trHeight w:val="254"/>
        </w:trPr>
        <w:tc>
          <w:tcPr>
            <w:tcW w:w="2376" w:type="dxa"/>
          </w:tcPr>
          <w:p w14:paraId="0499CC57" w14:textId="77777777" w:rsidR="00F277CB" w:rsidRDefault="00F277CB">
            <w:pPr>
              <w:rPr>
                <w:b/>
                <w:bCs/>
              </w:rPr>
            </w:pPr>
            <w:r w:rsidRPr="00F277CB">
              <w:rPr>
                <w:b/>
                <w:bCs/>
              </w:rPr>
              <w:t>Formål</w:t>
            </w:r>
          </w:p>
        </w:tc>
        <w:tc>
          <w:tcPr>
            <w:tcW w:w="7402" w:type="dxa"/>
          </w:tcPr>
          <w:p w14:paraId="1B40D197" w14:textId="77777777" w:rsidR="00F277CB" w:rsidRDefault="0046028F">
            <w:r w:rsidRPr="0046028F">
              <w:t>At sikre hurtig og effektiv afvikling af Krisestabens første møde.</w:t>
            </w:r>
          </w:p>
          <w:p w14:paraId="20B5593C" w14:textId="77777777" w:rsidR="0046028F" w:rsidRPr="0046028F" w:rsidRDefault="0046028F"/>
        </w:tc>
      </w:tr>
      <w:tr w:rsidR="00F277CB" w14:paraId="59483AEA" w14:textId="77777777" w:rsidTr="00F277CB">
        <w:tc>
          <w:tcPr>
            <w:tcW w:w="2376" w:type="dxa"/>
          </w:tcPr>
          <w:p w14:paraId="26898CBC" w14:textId="77777777" w:rsidR="00F277CB" w:rsidRDefault="00F277CB">
            <w:pPr>
              <w:rPr>
                <w:b/>
                <w:bCs/>
              </w:rPr>
            </w:pPr>
            <w:r w:rsidRPr="0046028F">
              <w:rPr>
                <w:b/>
                <w:bCs/>
              </w:rPr>
              <w:t>Indhold</w:t>
            </w:r>
          </w:p>
        </w:tc>
        <w:tc>
          <w:tcPr>
            <w:tcW w:w="7402" w:type="dxa"/>
          </w:tcPr>
          <w:p w14:paraId="05E8DAF2" w14:textId="77777777" w:rsidR="00F277CB" w:rsidRPr="0046028F" w:rsidRDefault="00F277CB" w:rsidP="0046028F">
            <w:pPr>
              <w:spacing w:after="160" w:line="259" w:lineRule="auto"/>
              <w:rPr>
                <w:b/>
                <w:bCs/>
                <w:sz w:val="24"/>
                <w:szCs w:val="24"/>
              </w:rPr>
            </w:pPr>
            <w:r w:rsidRPr="0046028F">
              <w:rPr>
                <w:b/>
                <w:bCs/>
                <w:sz w:val="24"/>
                <w:szCs w:val="24"/>
              </w:rPr>
              <w:t xml:space="preserve">Dagsorden for Krisestabens første møde </w:t>
            </w:r>
          </w:p>
          <w:p w14:paraId="512436CD" w14:textId="77777777" w:rsidR="00F277CB" w:rsidRPr="0046028F" w:rsidRDefault="00F277CB" w:rsidP="0046028F">
            <w:pPr>
              <w:spacing w:after="160" w:line="259" w:lineRule="auto"/>
            </w:pPr>
            <w:r w:rsidRPr="0046028F">
              <w:t xml:space="preserve">1. Registrering af deltagere og udpegelse af referent </w:t>
            </w:r>
          </w:p>
          <w:p w14:paraId="75573BD9" w14:textId="77777777" w:rsidR="00F277CB" w:rsidRPr="0046028F" w:rsidRDefault="00F277CB" w:rsidP="0046028F">
            <w:pPr>
              <w:spacing w:after="160" w:line="259" w:lineRule="auto"/>
            </w:pPr>
            <w:r w:rsidRPr="0046028F">
              <w:t xml:space="preserve">2. Fordeling af roller </w:t>
            </w:r>
            <w:r w:rsidR="002F61F6">
              <w:t>k</w:t>
            </w:r>
            <w:r w:rsidRPr="0046028F">
              <w:t xml:space="preserve">riseleder, logfører, kommunikationsansvarlig, person-ansvarlig, proces-ansvarlig (teknik, bygning/system/produktionsansvarlig). </w:t>
            </w:r>
          </w:p>
          <w:p w14:paraId="2E9FEAD2" w14:textId="77777777" w:rsidR="00F277CB" w:rsidRPr="0046028F" w:rsidRDefault="00F277CB" w:rsidP="0046028F">
            <w:pPr>
              <w:spacing w:after="160" w:line="259" w:lineRule="auto"/>
            </w:pPr>
            <w:r w:rsidRPr="0046028F">
              <w:t xml:space="preserve">3. Kort orientering om årsag til krisestabens aktivering (SITUATION) </w:t>
            </w:r>
          </w:p>
          <w:p w14:paraId="48003ED9" w14:textId="77777777" w:rsidR="00F277CB" w:rsidRPr="0046028F" w:rsidRDefault="00F277CB" w:rsidP="0046028F">
            <w:pPr>
              <w:spacing w:after="160" w:line="259" w:lineRule="auto"/>
            </w:pPr>
            <w:r w:rsidRPr="0046028F">
              <w:t xml:space="preserve">4. Fysisk sikkerhed for krisestaben </w:t>
            </w:r>
          </w:p>
          <w:p w14:paraId="4C77EC63" w14:textId="77777777" w:rsidR="0046028F" w:rsidRPr="0046028F" w:rsidRDefault="00F277CB" w:rsidP="0046028F">
            <w:pPr>
              <w:spacing w:after="160" w:line="259" w:lineRule="auto"/>
            </w:pPr>
            <w:r w:rsidRPr="0046028F">
              <w:t xml:space="preserve">5. Godkendelse af interessent-analyse præsenteret af kommunikationsansvarlig </w:t>
            </w:r>
          </w:p>
          <w:p w14:paraId="2FB47ED6" w14:textId="77777777" w:rsidR="0046028F" w:rsidRPr="0046028F" w:rsidRDefault="00F277CB" w:rsidP="0046028F">
            <w:pPr>
              <w:spacing w:after="160" w:line="259" w:lineRule="auto"/>
            </w:pPr>
            <w:r w:rsidRPr="0046028F">
              <w:t xml:space="preserve">6. Input til samlet situationsbillede – bordet rundt (OPGAVE) </w:t>
            </w:r>
          </w:p>
          <w:p w14:paraId="3A72AEA9" w14:textId="77777777" w:rsidR="0046028F" w:rsidRPr="0046028F" w:rsidRDefault="00F277CB" w:rsidP="0046028F">
            <w:pPr>
              <w:spacing w:after="160" w:line="259" w:lineRule="auto"/>
            </w:pPr>
            <w:r w:rsidRPr="0046028F">
              <w:t xml:space="preserve">7. Opkvalificering af den umiddelbart igangsatte afhjælpning (UDFØRELSE) </w:t>
            </w:r>
          </w:p>
          <w:p w14:paraId="5CA357D8" w14:textId="77777777" w:rsidR="0046028F" w:rsidRPr="0046028F" w:rsidRDefault="00F277CB" w:rsidP="0046028F">
            <w:pPr>
              <w:spacing w:after="160" w:line="259" w:lineRule="auto"/>
            </w:pPr>
            <w:r w:rsidRPr="0046028F">
              <w:t xml:space="preserve">8. Opgørelse af umiddelbart behov for ressourceallokering </w:t>
            </w:r>
          </w:p>
          <w:p w14:paraId="016DDA21" w14:textId="77777777" w:rsidR="0046028F" w:rsidRPr="0046028F" w:rsidRDefault="00F277CB" w:rsidP="0046028F">
            <w:pPr>
              <w:spacing w:after="160" w:line="259" w:lineRule="auto"/>
            </w:pPr>
            <w:r w:rsidRPr="0046028F">
              <w:t xml:space="preserve">9. Opgørelse af umiddelbart behov for ekstern bistand </w:t>
            </w:r>
          </w:p>
          <w:p w14:paraId="6E55E39A" w14:textId="77777777" w:rsidR="0046028F" w:rsidRPr="0046028F" w:rsidRDefault="00F277CB" w:rsidP="0046028F">
            <w:pPr>
              <w:spacing w:after="160" w:line="259" w:lineRule="auto"/>
            </w:pPr>
            <w:r w:rsidRPr="0046028F">
              <w:t xml:space="preserve">10. Bemanding af forvaltningernes stabe </w:t>
            </w:r>
          </w:p>
          <w:p w14:paraId="70096CF3" w14:textId="77777777" w:rsidR="0046028F" w:rsidRPr="0046028F" w:rsidRDefault="00F277CB" w:rsidP="0046028F">
            <w:pPr>
              <w:spacing w:after="160" w:line="259" w:lineRule="auto"/>
            </w:pPr>
            <w:r w:rsidRPr="0046028F">
              <w:t xml:space="preserve">11.Input til eller godkendelse af krisekommunikations-strategi (KOMMUNIKATION) </w:t>
            </w:r>
          </w:p>
          <w:p w14:paraId="34A5A223" w14:textId="77777777" w:rsidR="0046028F" w:rsidRPr="0046028F" w:rsidRDefault="00F277CB" w:rsidP="0046028F">
            <w:pPr>
              <w:spacing w:after="160" w:line="259" w:lineRule="auto"/>
            </w:pPr>
            <w:r w:rsidRPr="0046028F">
              <w:t xml:space="preserve">12. Fysiske forhold for krisestaben (LOGISTIK) </w:t>
            </w:r>
          </w:p>
          <w:p w14:paraId="5149D5EE" w14:textId="77777777" w:rsidR="0046028F" w:rsidRPr="0046028F" w:rsidRDefault="00F277CB" w:rsidP="0046028F">
            <w:pPr>
              <w:spacing w:after="160" w:line="259" w:lineRule="auto"/>
            </w:pPr>
            <w:r w:rsidRPr="0046028F">
              <w:t xml:space="preserve">13. Metode til erfaringsopsamling </w:t>
            </w:r>
          </w:p>
          <w:p w14:paraId="18A0F4AA" w14:textId="77777777" w:rsidR="0046028F" w:rsidRPr="0046028F" w:rsidRDefault="00F277CB" w:rsidP="0046028F">
            <w:pPr>
              <w:spacing w:after="160" w:line="259" w:lineRule="auto"/>
            </w:pPr>
            <w:r w:rsidRPr="0046028F">
              <w:t xml:space="preserve">14. Opsummering af væsentlige beslutninger fra mødet </w:t>
            </w:r>
          </w:p>
          <w:p w14:paraId="71D6D221" w14:textId="77777777" w:rsidR="00F277CB" w:rsidRPr="0046028F" w:rsidRDefault="00F277CB" w:rsidP="0046028F">
            <w:pPr>
              <w:spacing w:after="160" w:line="259" w:lineRule="auto"/>
            </w:pPr>
            <w:r w:rsidRPr="0046028F">
              <w:t>15. Fastsættelse af næste møde</w:t>
            </w:r>
          </w:p>
        </w:tc>
      </w:tr>
      <w:tr w:rsidR="00F277CB" w14:paraId="107B30E5" w14:textId="77777777" w:rsidTr="00F277CB">
        <w:tc>
          <w:tcPr>
            <w:tcW w:w="2376" w:type="dxa"/>
          </w:tcPr>
          <w:p w14:paraId="430917D2" w14:textId="77777777" w:rsidR="00F277CB" w:rsidRDefault="00F277CB">
            <w:pPr>
              <w:rPr>
                <w:b/>
                <w:bCs/>
              </w:rPr>
            </w:pPr>
            <w:r w:rsidRPr="0046028F">
              <w:rPr>
                <w:b/>
                <w:bCs/>
              </w:rPr>
              <w:t>Målgruppe</w:t>
            </w:r>
          </w:p>
        </w:tc>
        <w:tc>
          <w:tcPr>
            <w:tcW w:w="7402" w:type="dxa"/>
          </w:tcPr>
          <w:p w14:paraId="4EE3B3F2" w14:textId="77777777" w:rsidR="00F277CB" w:rsidRDefault="00F277CB">
            <w:pPr>
              <w:rPr>
                <w:b/>
                <w:bCs/>
              </w:rPr>
            </w:pPr>
            <w:r>
              <w:rPr>
                <w:b/>
                <w:bCs/>
              </w:rPr>
              <w:t>Krisestaben for Vordingborg Kommune</w:t>
            </w:r>
          </w:p>
        </w:tc>
      </w:tr>
    </w:tbl>
    <w:p w14:paraId="610F7CD5" w14:textId="77777777" w:rsidR="00F277CB" w:rsidRPr="00F277CB" w:rsidRDefault="00F277CB">
      <w:pPr>
        <w:rPr>
          <w:b/>
          <w:bCs/>
        </w:rPr>
      </w:pPr>
      <w:r w:rsidRPr="00F277CB">
        <w:rPr>
          <w:b/>
          <w:bCs/>
        </w:rPr>
        <w:br w:type="page"/>
      </w:r>
    </w:p>
    <w:p w14:paraId="2A34E7B3" w14:textId="77777777" w:rsidR="00F277CB" w:rsidRPr="00D711F0" w:rsidRDefault="00B46C56" w:rsidP="00653870">
      <w:pPr>
        <w:pStyle w:val="Overskrift3"/>
        <w:rPr>
          <w:b/>
          <w:bCs/>
          <w:color w:val="auto"/>
          <w:sz w:val="36"/>
          <w:szCs w:val="36"/>
        </w:rPr>
      </w:pPr>
      <w:bookmarkStart w:id="39" w:name="_Toc132706749"/>
      <w:r>
        <w:rPr>
          <w:b/>
          <w:bCs/>
          <w:color w:val="auto"/>
          <w:sz w:val="36"/>
          <w:szCs w:val="36"/>
        </w:rPr>
        <w:lastRenderedPageBreak/>
        <w:t xml:space="preserve">6.2.2 </w:t>
      </w:r>
      <w:r w:rsidR="002F6BA0" w:rsidRPr="00D711F0">
        <w:rPr>
          <w:b/>
          <w:bCs/>
          <w:color w:val="auto"/>
          <w:sz w:val="36"/>
          <w:szCs w:val="36"/>
        </w:rPr>
        <w:t>LOGBOG</w:t>
      </w:r>
      <w:bookmarkEnd w:id="39"/>
    </w:p>
    <w:p w14:paraId="4AA97C38" w14:textId="77777777" w:rsidR="002F6BA0" w:rsidRDefault="002F6BA0" w:rsidP="003C20AF">
      <w:pPr>
        <w:jc w:val="both"/>
        <w:rPr>
          <w:b/>
          <w:bCs/>
          <w:sz w:val="36"/>
          <w:szCs w:val="36"/>
        </w:rPr>
      </w:pPr>
      <w:r>
        <w:rPr>
          <w:b/>
          <w:bCs/>
          <w:sz w:val="36"/>
          <w:szCs w:val="36"/>
        </w:rPr>
        <w:t>Hændelse: ____________________________________________</w:t>
      </w:r>
    </w:p>
    <w:p w14:paraId="630F410A" w14:textId="77777777" w:rsidR="002F6BA0" w:rsidRDefault="002F6BA0" w:rsidP="003C20AF">
      <w:pPr>
        <w:jc w:val="both"/>
        <w:rPr>
          <w:b/>
          <w:bCs/>
          <w:sz w:val="36"/>
          <w:szCs w:val="36"/>
        </w:rPr>
      </w:pPr>
      <w:r>
        <w:rPr>
          <w:b/>
          <w:bCs/>
          <w:sz w:val="36"/>
          <w:szCs w:val="36"/>
        </w:rPr>
        <w:t>Opgave:______________________________________________</w:t>
      </w:r>
    </w:p>
    <w:p w14:paraId="5B3F0E86" w14:textId="77777777" w:rsidR="002F6BA0" w:rsidRPr="002F6BA0" w:rsidRDefault="002F6BA0" w:rsidP="003C20AF">
      <w:pPr>
        <w:jc w:val="both"/>
        <w:rPr>
          <w:b/>
          <w:bCs/>
          <w:sz w:val="28"/>
          <w:szCs w:val="28"/>
        </w:rPr>
      </w:pPr>
    </w:p>
    <w:tbl>
      <w:tblPr>
        <w:tblStyle w:val="Tabel-Gitter"/>
        <w:tblW w:w="0" w:type="auto"/>
        <w:tblInd w:w="108" w:type="dxa"/>
        <w:tblLook w:val="04A0" w:firstRow="1" w:lastRow="0" w:firstColumn="1" w:lastColumn="0" w:noHBand="0" w:noVBand="1"/>
      </w:tblPr>
      <w:tblGrid>
        <w:gridCol w:w="3108"/>
        <w:gridCol w:w="3209"/>
        <w:gridCol w:w="3203"/>
      </w:tblGrid>
      <w:tr w:rsidR="002F6BA0" w:rsidRPr="002F6BA0" w14:paraId="27344402" w14:textId="77777777" w:rsidTr="002F6BA0">
        <w:tc>
          <w:tcPr>
            <w:tcW w:w="3151" w:type="dxa"/>
          </w:tcPr>
          <w:p w14:paraId="1D1D081E" w14:textId="77777777" w:rsidR="002F6BA0" w:rsidRPr="002F6BA0" w:rsidRDefault="002F6BA0" w:rsidP="003C20AF">
            <w:pPr>
              <w:jc w:val="both"/>
              <w:rPr>
                <w:b/>
                <w:bCs/>
                <w:sz w:val="28"/>
                <w:szCs w:val="28"/>
              </w:rPr>
            </w:pPr>
            <w:r w:rsidRPr="002F6BA0">
              <w:rPr>
                <w:b/>
                <w:bCs/>
                <w:sz w:val="28"/>
                <w:szCs w:val="28"/>
              </w:rPr>
              <w:t>Dato/tidspunkt</w:t>
            </w:r>
          </w:p>
        </w:tc>
        <w:tc>
          <w:tcPr>
            <w:tcW w:w="3259" w:type="dxa"/>
          </w:tcPr>
          <w:p w14:paraId="7DCD2DC7" w14:textId="77777777" w:rsidR="002F6BA0" w:rsidRPr="002F6BA0" w:rsidRDefault="002F6BA0" w:rsidP="003C20AF">
            <w:pPr>
              <w:jc w:val="both"/>
              <w:rPr>
                <w:b/>
                <w:bCs/>
                <w:sz w:val="28"/>
                <w:szCs w:val="28"/>
              </w:rPr>
            </w:pPr>
            <w:r w:rsidRPr="002F6BA0">
              <w:rPr>
                <w:b/>
                <w:bCs/>
                <w:sz w:val="28"/>
                <w:szCs w:val="28"/>
              </w:rPr>
              <w:t>Bemærkninger</w:t>
            </w:r>
          </w:p>
        </w:tc>
        <w:tc>
          <w:tcPr>
            <w:tcW w:w="3260" w:type="dxa"/>
          </w:tcPr>
          <w:p w14:paraId="4362250D" w14:textId="77777777" w:rsidR="002F6BA0" w:rsidRPr="002F6BA0" w:rsidRDefault="002F6BA0" w:rsidP="003C20AF">
            <w:pPr>
              <w:jc w:val="both"/>
              <w:rPr>
                <w:b/>
                <w:bCs/>
                <w:sz w:val="28"/>
                <w:szCs w:val="28"/>
              </w:rPr>
            </w:pPr>
            <w:r w:rsidRPr="002F6BA0">
              <w:rPr>
                <w:b/>
                <w:bCs/>
                <w:sz w:val="28"/>
                <w:szCs w:val="28"/>
              </w:rPr>
              <w:t>Logbogsfører</w:t>
            </w:r>
          </w:p>
        </w:tc>
      </w:tr>
      <w:tr w:rsidR="002F6BA0" w:rsidRPr="002F6BA0" w14:paraId="402EED03" w14:textId="77777777" w:rsidTr="002F6BA0">
        <w:tc>
          <w:tcPr>
            <w:tcW w:w="3151" w:type="dxa"/>
          </w:tcPr>
          <w:p w14:paraId="1B21C3DD" w14:textId="77777777" w:rsidR="002F6BA0" w:rsidRPr="002F6BA0" w:rsidRDefault="002F6BA0" w:rsidP="003C20AF">
            <w:pPr>
              <w:jc w:val="both"/>
              <w:rPr>
                <w:b/>
                <w:bCs/>
                <w:sz w:val="28"/>
                <w:szCs w:val="28"/>
              </w:rPr>
            </w:pPr>
          </w:p>
          <w:p w14:paraId="7963C588" w14:textId="77777777" w:rsidR="002F6BA0" w:rsidRPr="002F6BA0" w:rsidRDefault="002F6BA0" w:rsidP="003C20AF">
            <w:pPr>
              <w:jc w:val="both"/>
              <w:rPr>
                <w:b/>
                <w:bCs/>
                <w:sz w:val="28"/>
                <w:szCs w:val="28"/>
              </w:rPr>
            </w:pPr>
          </w:p>
        </w:tc>
        <w:tc>
          <w:tcPr>
            <w:tcW w:w="3259" w:type="dxa"/>
          </w:tcPr>
          <w:p w14:paraId="039DE0DB" w14:textId="77777777" w:rsidR="002F6BA0" w:rsidRPr="002F6BA0" w:rsidRDefault="002F6BA0" w:rsidP="003C20AF">
            <w:pPr>
              <w:jc w:val="both"/>
              <w:rPr>
                <w:b/>
                <w:bCs/>
                <w:sz w:val="28"/>
                <w:szCs w:val="28"/>
              </w:rPr>
            </w:pPr>
          </w:p>
        </w:tc>
        <w:tc>
          <w:tcPr>
            <w:tcW w:w="3260" w:type="dxa"/>
          </w:tcPr>
          <w:p w14:paraId="5AC7DB24" w14:textId="77777777" w:rsidR="002F6BA0" w:rsidRPr="002F6BA0" w:rsidRDefault="002F6BA0" w:rsidP="003C20AF">
            <w:pPr>
              <w:jc w:val="both"/>
              <w:rPr>
                <w:b/>
                <w:bCs/>
                <w:sz w:val="28"/>
                <w:szCs w:val="28"/>
              </w:rPr>
            </w:pPr>
          </w:p>
        </w:tc>
      </w:tr>
      <w:tr w:rsidR="002F6BA0" w:rsidRPr="002F6BA0" w14:paraId="2669A1BD" w14:textId="77777777" w:rsidTr="002F6BA0">
        <w:tc>
          <w:tcPr>
            <w:tcW w:w="3151" w:type="dxa"/>
          </w:tcPr>
          <w:p w14:paraId="63476C5F" w14:textId="77777777" w:rsidR="002F6BA0" w:rsidRPr="002F6BA0" w:rsidRDefault="002F6BA0" w:rsidP="003C20AF">
            <w:pPr>
              <w:jc w:val="both"/>
              <w:rPr>
                <w:b/>
                <w:bCs/>
                <w:sz w:val="28"/>
                <w:szCs w:val="28"/>
              </w:rPr>
            </w:pPr>
          </w:p>
          <w:p w14:paraId="46156203" w14:textId="77777777" w:rsidR="002F6BA0" w:rsidRPr="002F6BA0" w:rsidRDefault="002F6BA0" w:rsidP="003C20AF">
            <w:pPr>
              <w:jc w:val="both"/>
              <w:rPr>
                <w:b/>
                <w:bCs/>
                <w:sz w:val="28"/>
                <w:szCs w:val="28"/>
              </w:rPr>
            </w:pPr>
          </w:p>
        </w:tc>
        <w:tc>
          <w:tcPr>
            <w:tcW w:w="3259" w:type="dxa"/>
          </w:tcPr>
          <w:p w14:paraId="3D5DDD57" w14:textId="77777777" w:rsidR="002F6BA0" w:rsidRPr="002F6BA0" w:rsidRDefault="002F6BA0" w:rsidP="003C20AF">
            <w:pPr>
              <w:jc w:val="both"/>
              <w:rPr>
                <w:b/>
                <w:bCs/>
                <w:sz w:val="28"/>
                <w:szCs w:val="28"/>
              </w:rPr>
            </w:pPr>
          </w:p>
        </w:tc>
        <w:tc>
          <w:tcPr>
            <w:tcW w:w="3260" w:type="dxa"/>
          </w:tcPr>
          <w:p w14:paraId="55011AAF" w14:textId="77777777" w:rsidR="002F6BA0" w:rsidRPr="002F6BA0" w:rsidRDefault="002F6BA0" w:rsidP="003C20AF">
            <w:pPr>
              <w:jc w:val="both"/>
              <w:rPr>
                <w:b/>
                <w:bCs/>
                <w:sz w:val="28"/>
                <w:szCs w:val="28"/>
              </w:rPr>
            </w:pPr>
          </w:p>
        </w:tc>
      </w:tr>
      <w:tr w:rsidR="002F6BA0" w:rsidRPr="002F6BA0" w14:paraId="6A111AC5" w14:textId="77777777" w:rsidTr="002F6BA0">
        <w:tc>
          <w:tcPr>
            <w:tcW w:w="3151" w:type="dxa"/>
          </w:tcPr>
          <w:p w14:paraId="3D6E944C" w14:textId="77777777" w:rsidR="002F6BA0" w:rsidRPr="002F6BA0" w:rsidRDefault="002F6BA0" w:rsidP="003C20AF">
            <w:pPr>
              <w:jc w:val="both"/>
              <w:rPr>
                <w:b/>
                <w:bCs/>
                <w:sz w:val="28"/>
                <w:szCs w:val="28"/>
              </w:rPr>
            </w:pPr>
          </w:p>
          <w:p w14:paraId="563BE9C5" w14:textId="77777777" w:rsidR="002F6BA0" w:rsidRPr="002F6BA0" w:rsidRDefault="002F6BA0" w:rsidP="003C20AF">
            <w:pPr>
              <w:jc w:val="both"/>
              <w:rPr>
                <w:b/>
                <w:bCs/>
                <w:sz w:val="28"/>
                <w:szCs w:val="28"/>
              </w:rPr>
            </w:pPr>
          </w:p>
        </w:tc>
        <w:tc>
          <w:tcPr>
            <w:tcW w:w="3259" w:type="dxa"/>
          </w:tcPr>
          <w:p w14:paraId="53841351" w14:textId="77777777" w:rsidR="002F6BA0" w:rsidRPr="002F6BA0" w:rsidRDefault="002F6BA0" w:rsidP="003C20AF">
            <w:pPr>
              <w:jc w:val="both"/>
              <w:rPr>
                <w:b/>
                <w:bCs/>
                <w:sz w:val="28"/>
                <w:szCs w:val="28"/>
              </w:rPr>
            </w:pPr>
          </w:p>
        </w:tc>
        <w:tc>
          <w:tcPr>
            <w:tcW w:w="3260" w:type="dxa"/>
          </w:tcPr>
          <w:p w14:paraId="0CE5E1B8" w14:textId="77777777" w:rsidR="002F6BA0" w:rsidRPr="002F6BA0" w:rsidRDefault="002F6BA0" w:rsidP="003C20AF">
            <w:pPr>
              <w:jc w:val="both"/>
              <w:rPr>
                <w:b/>
                <w:bCs/>
                <w:sz w:val="28"/>
                <w:szCs w:val="28"/>
              </w:rPr>
            </w:pPr>
          </w:p>
        </w:tc>
      </w:tr>
      <w:tr w:rsidR="002F6BA0" w:rsidRPr="002F6BA0" w14:paraId="26500DA3" w14:textId="77777777" w:rsidTr="002F6BA0">
        <w:tc>
          <w:tcPr>
            <w:tcW w:w="3151" w:type="dxa"/>
          </w:tcPr>
          <w:p w14:paraId="2D3CE9FC" w14:textId="77777777" w:rsidR="002F6BA0" w:rsidRPr="002F6BA0" w:rsidRDefault="002F6BA0" w:rsidP="003C20AF">
            <w:pPr>
              <w:jc w:val="both"/>
              <w:rPr>
                <w:b/>
                <w:bCs/>
                <w:sz w:val="28"/>
                <w:szCs w:val="28"/>
              </w:rPr>
            </w:pPr>
          </w:p>
          <w:p w14:paraId="14E92A0A" w14:textId="77777777" w:rsidR="002F6BA0" w:rsidRPr="002F6BA0" w:rsidRDefault="002F6BA0" w:rsidP="003C20AF">
            <w:pPr>
              <w:jc w:val="both"/>
              <w:rPr>
                <w:b/>
                <w:bCs/>
                <w:sz w:val="28"/>
                <w:szCs w:val="28"/>
              </w:rPr>
            </w:pPr>
          </w:p>
        </w:tc>
        <w:tc>
          <w:tcPr>
            <w:tcW w:w="3259" w:type="dxa"/>
          </w:tcPr>
          <w:p w14:paraId="4FFE6BAB" w14:textId="77777777" w:rsidR="002F6BA0" w:rsidRPr="002F6BA0" w:rsidRDefault="002F6BA0" w:rsidP="003C20AF">
            <w:pPr>
              <w:jc w:val="both"/>
              <w:rPr>
                <w:b/>
                <w:bCs/>
                <w:sz w:val="28"/>
                <w:szCs w:val="28"/>
              </w:rPr>
            </w:pPr>
          </w:p>
        </w:tc>
        <w:tc>
          <w:tcPr>
            <w:tcW w:w="3260" w:type="dxa"/>
          </w:tcPr>
          <w:p w14:paraId="6E755523" w14:textId="77777777" w:rsidR="002F6BA0" w:rsidRPr="002F6BA0" w:rsidRDefault="002F6BA0" w:rsidP="003C20AF">
            <w:pPr>
              <w:jc w:val="both"/>
              <w:rPr>
                <w:b/>
                <w:bCs/>
                <w:sz w:val="28"/>
                <w:szCs w:val="28"/>
              </w:rPr>
            </w:pPr>
          </w:p>
        </w:tc>
      </w:tr>
      <w:tr w:rsidR="002F6BA0" w:rsidRPr="002F6BA0" w14:paraId="0EDD27C4" w14:textId="77777777" w:rsidTr="002F6BA0">
        <w:tc>
          <w:tcPr>
            <w:tcW w:w="3151" w:type="dxa"/>
          </w:tcPr>
          <w:p w14:paraId="6827EBAC" w14:textId="77777777" w:rsidR="002F6BA0" w:rsidRPr="002F6BA0" w:rsidRDefault="002F6BA0" w:rsidP="003C20AF">
            <w:pPr>
              <w:jc w:val="both"/>
              <w:rPr>
                <w:b/>
                <w:bCs/>
                <w:sz w:val="28"/>
                <w:szCs w:val="28"/>
              </w:rPr>
            </w:pPr>
          </w:p>
          <w:p w14:paraId="5E890DEF" w14:textId="77777777" w:rsidR="002F6BA0" w:rsidRPr="002F6BA0" w:rsidRDefault="002F6BA0" w:rsidP="003C20AF">
            <w:pPr>
              <w:jc w:val="both"/>
              <w:rPr>
                <w:b/>
                <w:bCs/>
                <w:sz w:val="28"/>
                <w:szCs w:val="28"/>
              </w:rPr>
            </w:pPr>
          </w:p>
        </w:tc>
        <w:tc>
          <w:tcPr>
            <w:tcW w:w="3259" w:type="dxa"/>
          </w:tcPr>
          <w:p w14:paraId="4AE86B9B" w14:textId="77777777" w:rsidR="002F6BA0" w:rsidRPr="002F6BA0" w:rsidRDefault="002F6BA0" w:rsidP="003C20AF">
            <w:pPr>
              <w:jc w:val="both"/>
              <w:rPr>
                <w:b/>
                <w:bCs/>
                <w:sz w:val="28"/>
                <w:szCs w:val="28"/>
              </w:rPr>
            </w:pPr>
          </w:p>
        </w:tc>
        <w:tc>
          <w:tcPr>
            <w:tcW w:w="3260" w:type="dxa"/>
          </w:tcPr>
          <w:p w14:paraId="5174F4B8" w14:textId="77777777" w:rsidR="002F6BA0" w:rsidRPr="002F6BA0" w:rsidRDefault="002F6BA0" w:rsidP="003C20AF">
            <w:pPr>
              <w:jc w:val="both"/>
              <w:rPr>
                <w:b/>
                <w:bCs/>
                <w:sz w:val="28"/>
                <w:szCs w:val="28"/>
              </w:rPr>
            </w:pPr>
          </w:p>
        </w:tc>
      </w:tr>
    </w:tbl>
    <w:p w14:paraId="554B336A" w14:textId="77777777" w:rsidR="002F6BA0" w:rsidRDefault="002F6BA0" w:rsidP="003C20AF">
      <w:pPr>
        <w:jc w:val="both"/>
        <w:rPr>
          <w:b/>
          <w:bCs/>
          <w:sz w:val="36"/>
          <w:szCs w:val="36"/>
        </w:rPr>
      </w:pPr>
    </w:p>
    <w:p w14:paraId="41003F9A" w14:textId="77777777" w:rsidR="002F6BA0" w:rsidRDefault="002F6BA0">
      <w:pPr>
        <w:rPr>
          <w:b/>
          <w:bCs/>
          <w:sz w:val="36"/>
          <w:szCs w:val="36"/>
        </w:rPr>
      </w:pPr>
      <w:r>
        <w:rPr>
          <w:b/>
          <w:bCs/>
          <w:sz w:val="36"/>
          <w:szCs w:val="36"/>
        </w:rPr>
        <w:br w:type="page"/>
      </w:r>
    </w:p>
    <w:p w14:paraId="4194C578" w14:textId="77777777" w:rsidR="002F6BA0" w:rsidRPr="00D711F0" w:rsidRDefault="00B46C56" w:rsidP="00653870">
      <w:pPr>
        <w:pStyle w:val="Overskrift3"/>
        <w:rPr>
          <w:b/>
          <w:bCs/>
          <w:color w:val="auto"/>
          <w:sz w:val="36"/>
          <w:szCs w:val="36"/>
        </w:rPr>
      </w:pPr>
      <w:bookmarkStart w:id="40" w:name="_Toc132706750"/>
      <w:r>
        <w:rPr>
          <w:b/>
          <w:bCs/>
          <w:color w:val="auto"/>
          <w:sz w:val="36"/>
          <w:szCs w:val="36"/>
        </w:rPr>
        <w:lastRenderedPageBreak/>
        <w:t xml:space="preserve">6.2.3 </w:t>
      </w:r>
      <w:r w:rsidR="002F6BA0" w:rsidRPr="00D711F0">
        <w:rPr>
          <w:b/>
          <w:bCs/>
          <w:color w:val="auto"/>
          <w:sz w:val="36"/>
          <w:szCs w:val="36"/>
        </w:rPr>
        <w:t>ACTION CARD FOR SAMLET SITUATIONSBILLEDE</w:t>
      </w:r>
      <w:bookmarkEnd w:id="40"/>
    </w:p>
    <w:tbl>
      <w:tblPr>
        <w:tblStyle w:val="Tabel-Gitter"/>
        <w:tblW w:w="0" w:type="auto"/>
        <w:tblInd w:w="108" w:type="dxa"/>
        <w:tblLook w:val="04A0" w:firstRow="1" w:lastRow="0" w:firstColumn="1" w:lastColumn="0" w:noHBand="0" w:noVBand="1"/>
      </w:tblPr>
      <w:tblGrid>
        <w:gridCol w:w="2439"/>
        <w:gridCol w:w="2360"/>
        <w:gridCol w:w="1180"/>
        <w:gridCol w:w="1180"/>
        <w:gridCol w:w="2361"/>
      </w:tblGrid>
      <w:tr w:rsidR="002F6BA0" w:rsidRPr="00245A71" w14:paraId="77949913" w14:textId="77777777" w:rsidTr="00B85CBB">
        <w:trPr>
          <w:trHeight w:val="510"/>
        </w:trPr>
        <w:tc>
          <w:tcPr>
            <w:tcW w:w="2439" w:type="dxa"/>
            <w:shd w:val="clear" w:color="auto" w:fill="F2F2F2" w:themeFill="background1" w:themeFillShade="F2"/>
          </w:tcPr>
          <w:p w14:paraId="03687439" w14:textId="77777777" w:rsidR="002F6BA0" w:rsidRPr="0002470A" w:rsidRDefault="002F6BA0" w:rsidP="00F813D8">
            <w:pPr>
              <w:spacing w:before="7"/>
              <w:rPr>
                <w:b/>
                <w:sz w:val="20"/>
                <w:szCs w:val="20"/>
              </w:rPr>
            </w:pPr>
            <w:r>
              <w:rPr>
                <w:b/>
                <w:sz w:val="20"/>
                <w:szCs w:val="20"/>
              </w:rPr>
              <w:t>Formål</w:t>
            </w:r>
          </w:p>
        </w:tc>
        <w:tc>
          <w:tcPr>
            <w:tcW w:w="7081" w:type="dxa"/>
            <w:gridSpan w:val="4"/>
            <w:tcBorders>
              <w:bottom w:val="single" w:sz="4" w:space="0" w:color="auto"/>
            </w:tcBorders>
          </w:tcPr>
          <w:p w14:paraId="593F6A33" w14:textId="77777777" w:rsidR="002F6BA0" w:rsidRDefault="002F6BA0" w:rsidP="00F813D8">
            <w:pPr>
              <w:spacing w:line="280" w:lineRule="atLeast"/>
              <w:ind w:right="681"/>
              <w:rPr>
                <w:rFonts w:ascii="Calibri" w:eastAsia="Calibri" w:hAnsi="Calibri" w:cs="Calibri"/>
                <w:spacing w:val="1"/>
                <w:sz w:val="20"/>
                <w:szCs w:val="20"/>
              </w:rPr>
            </w:pPr>
            <w:r>
              <w:rPr>
                <w:rFonts w:ascii="Calibri" w:eastAsia="Calibri" w:hAnsi="Calibri" w:cs="Calibri"/>
                <w:spacing w:val="1"/>
                <w:sz w:val="20"/>
                <w:szCs w:val="20"/>
              </w:rPr>
              <w:t>At sikre ensartet og opdateret situationsopfattelse som grundlag for krisestabens strategiske beslutninger.</w:t>
            </w:r>
          </w:p>
          <w:p w14:paraId="70DA08E8" w14:textId="77777777" w:rsidR="002F6BA0" w:rsidRPr="001026AC" w:rsidRDefault="002F6BA0" w:rsidP="00F813D8">
            <w:pPr>
              <w:spacing w:line="280" w:lineRule="atLeast"/>
              <w:ind w:right="681"/>
              <w:rPr>
                <w:rFonts w:ascii="Calibri" w:eastAsia="Calibri" w:hAnsi="Calibri" w:cs="Calibri"/>
                <w:sz w:val="20"/>
                <w:szCs w:val="20"/>
              </w:rPr>
            </w:pPr>
          </w:p>
        </w:tc>
      </w:tr>
      <w:tr w:rsidR="002F6BA0" w:rsidRPr="00245A71" w14:paraId="3CC95350" w14:textId="77777777" w:rsidTr="00B85CBB">
        <w:trPr>
          <w:trHeight w:val="228"/>
        </w:trPr>
        <w:tc>
          <w:tcPr>
            <w:tcW w:w="2439" w:type="dxa"/>
            <w:vMerge w:val="restart"/>
            <w:shd w:val="clear" w:color="auto" w:fill="F2F2F2" w:themeFill="background1" w:themeFillShade="F2"/>
          </w:tcPr>
          <w:p w14:paraId="1AC16437" w14:textId="77777777" w:rsidR="002F6BA0" w:rsidRPr="0002470A" w:rsidRDefault="002F6BA0" w:rsidP="00F813D8">
            <w:pPr>
              <w:spacing w:before="7"/>
              <w:rPr>
                <w:b/>
                <w:sz w:val="20"/>
                <w:szCs w:val="20"/>
              </w:rPr>
            </w:pPr>
            <w:r>
              <w:rPr>
                <w:b/>
                <w:sz w:val="20"/>
                <w:szCs w:val="20"/>
              </w:rPr>
              <w:t>Indhold</w:t>
            </w:r>
          </w:p>
          <w:p w14:paraId="082E64A1" w14:textId="77777777" w:rsidR="002F6BA0" w:rsidRDefault="002F6BA0" w:rsidP="00F813D8">
            <w:pPr>
              <w:spacing w:before="7"/>
              <w:rPr>
                <w:b/>
                <w:sz w:val="20"/>
                <w:szCs w:val="20"/>
              </w:rPr>
            </w:pPr>
          </w:p>
          <w:p w14:paraId="76D73560" w14:textId="77777777" w:rsidR="002F6BA0" w:rsidRPr="0002470A" w:rsidRDefault="002F6BA0" w:rsidP="00F813D8">
            <w:pPr>
              <w:jc w:val="center"/>
              <w:rPr>
                <w:b/>
                <w:sz w:val="20"/>
                <w:szCs w:val="20"/>
              </w:rPr>
            </w:pPr>
          </w:p>
        </w:tc>
        <w:tc>
          <w:tcPr>
            <w:tcW w:w="7081" w:type="dxa"/>
            <w:gridSpan w:val="4"/>
            <w:shd w:val="clear" w:color="auto" w:fill="BFBFBF" w:themeFill="background1" w:themeFillShade="BF"/>
          </w:tcPr>
          <w:p w14:paraId="39278941" w14:textId="77777777" w:rsidR="002F6BA0" w:rsidRPr="00B33AF5" w:rsidRDefault="002F6BA0" w:rsidP="00F813D8">
            <w:pPr>
              <w:spacing w:before="36"/>
              <w:ind w:right="-20"/>
              <w:jc w:val="center"/>
              <w:rPr>
                <w:rFonts w:ascii="Calibri" w:eastAsia="Calibri" w:hAnsi="Calibri" w:cs="Calibri"/>
                <w:b/>
                <w:sz w:val="20"/>
                <w:szCs w:val="20"/>
              </w:rPr>
            </w:pPr>
            <w:r>
              <w:rPr>
                <w:rFonts w:ascii="Calibri" w:eastAsia="Calibri" w:hAnsi="Calibri" w:cs="Calibri"/>
                <w:b/>
                <w:sz w:val="20"/>
                <w:szCs w:val="20"/>
              </w:rPr>
              <w:t>SAMLET SITUATIONSBILLEDE</w:t>
            </w:r>
          </w:p>
        </w:tc>
      </w:tr>
      <w:tr w:rsidR="002F6BA0" w:rsidRPr="00245A71" w14:paraId="67947120" w14:textId="77777777" w:rsidTr="00B85CBB">
        <w:trPr>
          <w:trHeight w:val="835"/>
        </w:trPr>
        <w:tc>
          <w:tcPr>
            <w:tcW w:w="2439" w:type="dxa"/>
            <w:vMerge/>
            <w:shd w:val="clear" w:color="auto" w:fill="F2F2F2" w:themeFill="background1" w:themeFillShade="F2"/>
          </w:tcPr>
          <w:p w14:paraId="128DEF98" w14:textId="77777777" w:rsidR="002F6BA0" w:rsidRDefault="002F6BA0" w:rsidP="00F813D8">
            <w:pPr>
              <w:jc w:val="center"/>
              <w:rPr>
                <w:b/>
                <w:sz w:val="20"/>
                <w:szCs w:val="20"/>
              </w:rPr>
            </w:pPr>
          </w:p>
        </w:tc>
        <w:tc>
          <w:tcPr>
            <w:tcW w:w="7081" w:type="dxa"/>
            <w:gridSpan w:val="4"/>
          </w:tcPr>
          <w:p w14:paraId="6A2D514A"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Dato/tid for udfærdigelse:</w:t>
            </w:r>
          </w:p>
        </w:tc>
      </w:tr>
      <w:tr w:rsidR="002F6BA0" w:rsidRPr="00245A71" w14:paraId="06FBBCBC" w14:textId="77777777" w:rsidTr="00B85CBB">
        <w:trPr>
          <w:trHeight w:val="835"/>
        </w:trPr>
        <w:tc>
          <w:tcPr>
            <w:tcW w:w="2439" w:type="dxa"/>
            <w:vMerge/>
            <w:shd w:val="clear" w:color="auto" w:fill="F2F2F2" w:themeFill="background1" w:themeFillShade="F2"/>
          </w:tcPr>
          <w:p w14:paraId="44C4D262" w14:textId="77777777" w:rsidR="002F6BA0" w:rsidRDefault="002F6BA0" w:rsidP="00F813D8">
            <w:pPr>
              <w:jc w:val="center"/>
              <w:rPr>
                <w:b/>
                <w:sz w:val="20"/>
                <w:szCs w:val="20"/>
              </w:rPr>
            </w:pPr>
          </w:p>
        </w:tc>
        <w:tc>
          <w:tcPr>
            <w:tcW w:w="7081" w:type="dxa"/>
            <w:gridSpan w:val="4"/>
          </w:tcPr>
          <w:p w14:paraId="4DC7D9CF"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Udfyldt af:</w:t>
            </w:r>
          </w:p>
        </w:tc>
      </w:tr>
      <w:tr w:rsidR="002F6BA0" w:rsidRPr="00245A71" w14:paraId="7891E751" w14:textId="77777777" w:rsidTr="00B85CBB">
        <w:trPr>
          <w:trHeight w:val="835"/>
        </w:trPr>
        <w:tc>
          <w:tcPr>
            <w:tcW w:w="2439" w:type="dxa"/>
            <w:vMerge/>
            <w:shd w:val="clear" w:color="auto" w:fill="F2F2F2" w:themeFill="background1" w:themeFillShade="F2"/>
          </w:tcPr>
          <w:p w14:paraId="0284264F" w14:textId="77777777" w:rsidR="002F6BA0" w:rsidRDefault="002F6BA0" w:rsidP="00F813D8">
            <w:pPr>
              <w:jc w:val="center"/>
              <w:rPr>
                <w:b/>
                <w:sz w:val="20"/>
                <w:szCs w:val="20"/>
              </w:rPr>
            </w:pPr>
          </w:p>
        </w:tc>
        <w:tc>
          <w:tcPr>
            <w:tcW w:w="7081" w:type="dxa"/>
            <w:gridSpan w:val="4"/>
          </w:tcPr>
          <w:p w14:paraId="6EF467ED"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Situationen kort:</w:t>
            </w:r>
          </w:p>
          <w:p w14:paraId="22BE460B" w14:textId="51F6A440" w:rsidR="00622288" w:rsidRPr="00622288" w:rsidRDefault="00622288" w:rsidP="00622288">
            <w:pPr>
              <w:tabs>
                <w:tab w:val="left" w:pos="1695"/>
              </w:tabs>
              <w:rPr>
                <w:rFonts w:ascii="Calibri" w:eastAsia="Calibri" w:hAnsi="Calibri" w:cs="Calibri"/>
                <w:sz w:val="20"/>
                <w:szCs w:val="20"/>
              </w:rPr>
            </w:pPr>
          </w:p>
        </w:tc>
      </w:tr>
      <w:tr w:rsidR="002F6BA0" w:rsidRPr="00245A71" w14:paraId="61BF8B50" w14:textId="77777777" w:rsidTr="00B85CBB">
        <w:trPr>
          <w:trHeight w:val="156"/>
        </w:trPr>
        <w:tc>
          <w:tcPr>
            <w:tcW w:w="2439" w:type="dxa"/>
            <w:vMerge/>
            <w:shd w:val="clear" w:color="auto" w:fill="F2F2F2" w:themeFill="background1" w:themeFillShade="F2"/>
          </w:tcPr>
          <w:p w14:paraId="1063FEAC" w14:textId="77777777" w:rsidR="002F6BA0" w:rsidRDefault="002F6BA0" w:rsidP="00F813D8">
            <w:pPr>
              <w:jc w:val="center"/>
              <w:rPr>
                <w:b/>
                <w:sz w:val="20"/>
                <w:szCs w:val="20"/>
              </w:rPr>
            </w:pPr>
          </w:p>
        </w:tc>
        <w:tc>
          <w:tcPr>
            <w:tcW w:w="7081" w:type="dxa"/>
            <w:gridSpan w:val="4"/>
            <w:shd w:val="clear" w:color="auto" w:fill="BFBFBF" w:themeFill="background1" w:themeFillShade="BF"/>
          </w:tcPr>
          <w:p w14:paraId="672DC3DB" w14:textId="77777777" w:rsidR="002F6BA0" w:rsidRDefault="002F6BA0" w:rsidP="00F813D8">
            <w:pPr>
              <w:spacing w:before="36"/>
              <w:ind w:right="-20"/>
              <w:jc w:val="center"/>
              <w:rPr>
                <w:rFonts w:ascii="Calibri" w:eastAsia="Calibri" w:hAnsi="Calibri" w:cs="Calibri"/>
                <w:b/>
                <w:sz w:val="20"/>
                <w:szCs w:val="20"/>
              </w:rPr>
            </w:pPr>
            <w:r>
              <w:rPr>
                <w:rFonts w:ascii="Calibri" w:eastAsia="Calibri" w:hAnsi="Calibri" w:cs="Calibri"/>
                <w:b/>
                <w:sz w:val="20"/>
                <w:szCs w:val="20"/>
              </w:rPr>
              <w:t>FAKTUELLE OPLYSNINGER</w:t>
            </w:r>
          </w:p>
        </w:tc>
      </w:tr>
      <w:tr w:rsidR="002F6BA0" w:rsidRPr="00245A71" w14:paraId="2755BFB9" w14:textId="77777777" w:rsidTr="00B85CBB">
        <w:trPr>
          <w:trHeight w:val="835"/>
        </w:trPr>
        <w:tc>
          <w:tcPr>
            <w:tcW w:w="2439" w:type="dxa"/>
            <w:vMerge/>
            <w:shd w:val="clear" w:color="auto" w:fill="F2F2F2" w:themeFill="background1" w:themeFillShade="F2"/>
          </w:tcPr>
          <w:p w14:paraId="0C506557" w14:textId="77777777" w:rsidR="002F6BA0" w:rsidRDefault="002F6BA0" w:rsidP="00F813D8">
            <w:pPr>
              <w:jc w:val="center"/>
              <w:rPr>
                <w:b/>
                <w:sz w:val="20"/>
                <w:szCs w:val="20"/>
              </w:rPr>
            </w:pPr>
          </w:p>
        </w:tc>
        <w:tc>
          <w:tcPr>
            <w:tcW w:w="7081" w:type="dxa"/>
            <w:gridSpan w:val="4"/>
          </w:tcPr>
          <w:p w14:paraId="034C75F4"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Adresse(r) for hændelsen:</w:t>
            </w:r>
          </w:p>
        </w:tc>
      </w:tr>
      <w:tr w:rsidR="002F6BA0" w:rsidRPr="00245A71" w14:paraId="74AAD6C3" w14:textId="77777777" w:rsidTr="00B85CBB">
        <w:trPr>
          <w:trHeight w:val="835"/>
        </w:trPr>
        <w:tc>
          <w:tcPr>
            <w:tcW w:w="2439" w:type="dxa"/>
            <w:vMerge/>
            <w:shd w:val="clear" w:color="auto" w:fill="F2F2F2" w:themeFill="background1" w:themeFillShade="F2"/>
          </w:tcPr>
          <w:p w14:paraId="1FA8EAE3" w14:textId="77777777" w:rsidR="002F6BA0" w:rsidRDefault="002F6BA0" w:rsidP="00F813D8">
            <w:pPr>
              <w:jc w:val="center"/>
              <w:rPr>
                <w:b/>
                <w:sz w:val="20"/>
                <w:szCs w:val="20"/>
              </w:rPr>
            </w:pPr>
          </w:p>
        </w:tc>
        <w:tc>
          <w:tcPr>
            <w:tcW w:w="2360" w:type="dxa"/>
          </w:tcPr>
          <w:p w14:paraId="2E47C64E"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Dræbte</w:t>
            </w:r>
          </w:p>
        </w:tc>
        <w:tc>
          <w:tcPr>
            <w:tcW w:w="2360" w:type="dxa"/>
            <w:gridSpan w:val="2"/>
          </w:tcPr>
          <w:p w14:paraId="128F6EE3"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Sårede:</w:t>
            </w:r>
          </w:p>
        </w:tc>
        <w:tc>
          <w:tcPr>
            <w:tcW w:w="2361" w:type="dxa"/>
          </w:tcPr>
          <w:p w14:paraId="239DB80F" w14:textId="77777777" w:rsidR="002F6BA0" w:rsidRDefault="002F6BA0" w:rsidP="00F813D8">
            <w:pPr>
              <w:spacing w:before="36"/>
              <w:ind w:right="-20"/>
              <w:rPr>
                <w:rFonts w:ascii="Calibri" w:eastAsia="Calibri" w:hAnsi="Calibri" w:cs="Calibri"/>
                <w:b/>
                <w:sz w:val="20"/>
                <w:szCs w:val="20"/>
              </w:rPr>
            </w:pPr>
            <w:r>
              <w:rPr>
                <w:rFonts w:ascii="Calibri" w:eastAsia="Calibri" w:hAnsi="Calibri" w:cs="Calibri"/>
                <w:b/>
                <w:sz w:val="20"/>
                <w:szCs w:val="20"/>
              </w:rPr>
              <w:t>Berørte:</w:t>
            </w:r>
          </w:p>
        </w:tc>
      </w:tr>
      <w:tr w:rsidR="002F6BA0" w:rsidRPr="004E77AA" w14:paraId="15B329B6" w14:textId="77777777" w:rsidTr="00B85CBB">
        <w:trPr>
          <w:trHeight w:val="375"/>
        </w:trPr>
        <w:tc>
          <w:tcPr>
            <w:tcW w:w="2439" w:type="dxa"/>
            <w:vMerge/>
            <w:shd w:val="clear" w:color="auto" w:fill="F2F2F2" w:themeFill="background1" w:themeFillShade="F2"/>
          </w:tcPr>
          <w:p w14:paraId="58FDE356" w14:textId="77777777" w:rsidR="002F6BA0" w:rsidRDefault="002F6BA0" w:rsidP="00F813D8">
            <w:pPr>
              <w:jc w:val="center"/>
              <w:rPr>
                <w:b/>
                <w:sz w:val="20"/>
                <w:szCs w:val="20"/>
              </w:rPr>
            </w:pPr>
          </w:p>
        </w:tc>
        <w:tc>
          <w:tcPr>
            <w:tcW w:w="7081" w:type="dxa"/>
            <w:gridSpan w:val="4"/>
          </w:tcPr>
          <w:p w14:paraId="1F0734AF" w14:textId="77777777" w:rsidR="002F6BA0" w:rsidRDefault="002F6BA0" w:rsidP="00F813D8">
            <w:pPr>
              <w:spacing w:before="7"/>
              <w:rPr>
                <w:b/>
                <w:sz w:val="20"/>
                <w:szCs w:val="20"/>
              </w:rPr>
            </w:pPr>
            <w:r>
              <w:rPr>
                <w:b/>
                <w:sz w:val="20"/>
                <w:szCs w:val="20"/>
              </w:rPr>
              <w:t>Kommunens b</w:t>
            </w:r>
            <w:r w:rsidRPr="00B33AF5">
              <w:rPr>
                <w:b/>
                <w:sz w:val="20"/>
                <w:szCs w:val="20"/>
              </w:rPr>
              <w:t>eredskabsniveau</w:t>
            </w:r>
          </w:p>
          <w:p w14:paraId="727CDA43" w14:textId="77777777" w:rsidR="002F6BA0" w:rsidRDefault="002F6BA0" w:rsidP="00F813D8">
            <w:pPr>
              <w:spacing w:before="7"/>
              <w:rPr>
                <w:b/>
                <w:sz w:val="20"/>
                <w:szCs w:val="20"/>
              </w:rPr>
            </w:pPr>
          </w:p>
          <w:p w14:paraId="3ACE417D" w14:textId="77777777" w:rsidR="002F6BA0" w:rsidRPr="00B33AF5" w:rsidRDefault="002F6BA0" w:rsidP="00F813D8">
            <w:pPr>
              <w:spacing w:before="7"/>
              <w:rPr>
                <w:b/>
                <w:sz w:val="20"/>
                <w:szCs w:val="20"/>
              </w:rPr>
            </w:pPr>
          </w:p>
        </w:tc>
      </w:tr>
      <w:tr w:rsidR="002F6BA0" w:rsidRPr="004E77AA" w14:paraId="2F295EE4" w14:textId="77777777" w:rsidTr="00B85CBB">
        <w:trPr>
          <w:trHeight w:val="375"/>
        </w:trPr>
        <w:tc>
          <w:tcPr>
            <w:tcW w:w="2439" w:type="dxa"/>
            <w:vMerge/>
            <w:shd w:val="clear" w:color="auto" w:fill="F2F2F2" w:themeFill="background1" w:themeFillShade="F2"/>
          </w:tcPr>
          <w:p w14:paraId="1553E1AB" w14:textId="77777777" w:rsidR="002F6BA0" w:rsidRDefault="002F6BA0" w:rsidP="00F813D8">
            <w:pPr>
              <w:jc w:val="center"/>
              <w:rPr>
                <w:b/>
                <w:sz w:val="20"/>
                <w:szCs w:val="20"/>
              </w:rPr>
            </w:pPr>
          </w:p>
        </w:tc>
        <w:tc>
          <w:tcPr>
            <w:tcW w:w="3540" w:type="dxa"/>
            <w:gridSpan w:val="2"/>
          </w:tcPr>
          <w:p w14:paraId="4E051996" w14:textId="77777777" w:rsidR="002F6BA0" w:rsidRDefault="002F6BA0" w:rsidP="00F813D8">
            <w:pPr>
              <w:spacing w:before="7"/>
              <w:rPr>
                <w:b/>
                <w:sz w:val="20"/>
                <w:szCs w:val="20"/>
              </w:rPr>
            </w:pPr>
            <w:r>
              <w:rPr>
                <w:b/>
                <w:sz w:val="20"/>
                <w:szCs w:val="20"/>
              </w:rPr>
              <w:t>National trusselsvurdering:</w:t>
            </w:r>
          </w:p>
        </w:tc>
        <w:tc>
          <w:tcPr>
            <w:tcW w:w="3541" w:type="dxa"/>
            <w:gridSpan w:val="2"/>
          </w:tcPr>
          <w:p w14:paraId="34B37FBC" w14:textId="77777777" w:rsidR="002F6BA0" w:rsidRDefault="002F6BA0" w:rsidP="00F813D8">
            <w:pPr>
              <w:spacing w:before="7"/>
              <w:rPr>
                <w:b/>
                <w:sz w:val="20"/>
                <w:szCs w:val="20"/>
              </w:rPr>
            </w:pPr>
            <w:r>
              <w:rPr>
                <w:b/>
                <w:sz w:val="20"/>
                <w:szCs w:val="20"/>
              </w:rPr>
              <w:t>Landets beredskabsniveau:</w:t>
            </w:r>
          </w:p>
          <w:p w14:paraId="65382CE1" w14:textId="77777777" w:rsidR="002F6BA0" w:rsidRDefault="002F6BA0" w:rsidP="00F813D8">
            <w:pPr>
              <w:spacing w:before="7"/>
              <w:rPr>
                <w:b/>
                <w:sz w:val="20"/>
                <w:szCs w:val="20"/>
              </w:rPr>
            </w:pPr>
          </w:p>
          <w:p w14:paraId="371EAEEC" w14:textId="77777777" w:rsidR="002F6BA0" w:rsidRDefault="002F6BA0" w:rsidP="00F813D8">
            <w:pPr>
              <w:spacing w:before="7"/>
              <w:rPr>
                <w:b/>
                <w:sz w:val="20"/>
                <w:szCs w:val="20"/>
              </w:rPr>
            </w:pPr>
          </w:p>
        </w:tc>
      </w:tr>
      <w:tr w:rsidR="002F6BA0" w:rsidRPr="004E77AA" w14:paraId="4D52CFBB" w14:textId="77777777" w:rsidTr="00B85CBB">
        <w:trPr>
          <w:trHeight w:val="223"/>
        </w:trPr>
        <w:tc>
          <w:tcPr>
            <w:tcW w:w="2439" w:type="dxa"/>
            <w:vMerge/>
            <w:shd w:val="clear" w:color="auto" w:fill="F2F2F2" w:themeFill="background1" w:themeFillShade="F2"/>
          </w:tcPr>
          <w:p w14:paraId="612A0B6C" w14:textId="77777777" w:rsidR="002F6BA0" w:rsidRDefault="002F6BA0" w:rsidP="00F813D8">
            <w:pPr>
              <w:jc w:val="center"/>
              <w:rPr>
                <w:b/>
                <w:sz w:val="20"/>
                <w:szCs w:val="20"/>
              </w:rPr>
            </w:pPr>
          </w:p>
        </w:tc>
        <w:tc>
          <w:tcPr>
            <w:tcW w:w="7081" w:type="dxa"/>
            <w:gridSpan w:val="4"/>
            <w:shd w:val="clear" w:color="auto" w:fill="BFBFBF" w:themeFill="background1" w:themeFillShade="BF"/>
          </w:tcPr>
          <w:p w14:paraId="250509B9" w14:textId="77777777" w:rsidR="002F6BA0" w:rsidRPr="00B33AF5" w:rsidRDefault="002F6BA0" w:rsidP="00F813D8">
            <w:pPr>
              <w:spacing w:before="7"/>
              <w:jc w:val="center"/>
              <w:rPr>
                <w:b/>
                <w:sz w:val="20"/>
                <w:szCs w:val="20"/>
              </w:rPr>
            </w:pPr>
            <w:r>
              <w:rPr>
                <w:b/>
                <w:sz w:val="20"/>
                <w:szCs w:val="20"/>
              </w:rPr>
              <w:t>INDSA</w:t>
            </w:r>
            <w:r w:rsidRPr="00B33AF5">
              <w:rPr>
                <w:b/>
                <w:sz w:val="20"/>
                <w:szCs w:val="20"/>
              </w:rPr>
              <w:t>TTE RESSOURCER</w:t>
            </w:r>
          </w:p>
        </w:tc>
      </w:tr>
      <w:tr w:rsidR="002F6BA0" w:rsidRPr="004E77AA" w14:paraId="06AD956B" w14:textId="77777777" w:rsidTr="00B85CBB">
        <w:trPr>
          <w:trHeight w:val="510"/>
        </w:trPr>
        <w:tc>
          <w:tcPr>
            <w:tcW w:w="2439" w:type="dxa"/>
            <w:vMerge/>
            <w:shd w:val="clear" w:color="auto" w:fill="F2F2F2" w:themeFill="background1" w:themeFillShade="F2"/>
          </w:tcPr>
          <w:p w14:paraId="7CF80462" w14:textId="77777777" w:rsidR="002F6BA0" w:rsidRPr="00C9346C" w:rsidRDefault="002F6BA0" w:rsidP="00F813D8">
            <w:pPr>
              <w:jc w:val="center"/>
              <w:rPr>
                <w:sz w:val="20"/>
                <w:szCs w:val="20"/>
              </w:rPr>
            </w:pPr>
          </w:p>
        </w:tc>
        <w:tc>
          <w:tcPr>
            <w:tcW w:w="3540" w:type="dxa"/>
            <w:gridSpan w:val="2"/>
          </w:tcPr>
          <w:p w14:paraId="51CD206E" w14:textId="77777777" w:rsidR="002F6BA0" w:rsidRDefault="002F6BA0" w:rsidP="00F813D8">
            <w:pPr>
              <w:spacing w:before="7"/>
              <w:rPr>
                <w:sz w:val="20"/>
                <w:szCs w:val="20"/>
              </w:rPr>
            </w:pPr>
            <w:r>
              <w:rPr>
                <w:sz w:val="20"/>
                <w:szCs w:val="20"/>
              </w:rPr>
              <w:t>Indsat kerneområde/afdeling/stab</w:t>
            </w:r>
          </w:p>
          <w:p w14:paraId="45620D7A" w14:textId="77777777" w:rsidR="002F6BA0" w:rsidRDefault="002F6BA0" w:rsidP="00F813D8">
            <w:pPr>
              <w:spacing w:before="7"/>
              <w:rPr>
                <w:sz w:val="20"/>
                <w:szCs w:val="20"/>
              </w:rPr>
            </w:pPr>
          </w:p>
          <w:p w14:paraId="5DABE247" w14:textId="77777777" w:rsidR="002F6BA0" w:rsidRDefault="002F6BA0" w:rsidP="00F813D8">
            <w:pPr>
              <w:spacing w:before="7"/>
              <w:rPr>
                <w:sz w:val="20"/>
                <w:szCs w:val="20"/>
              </w:rPr>
            </w:pPr>
          </w:p>
          <w:p w14:paraId="26149948" w14:textId="77777777" w:rsidR="002F6BA0" w:rsidRDefault="002F6BA0" w:rsidP="00F813D8">
            <w:pPr>
              <w:spacing w:before="7"/>
              <w:rPr>
                <w:sz w:val="20"/>
                <w:szCs w:val="20"/>
              </w:rPr>
            </w:pPr>
          </w:p>
          <w:p w14:paraId="7F4930AD" w14:textId="77777777" w:rsidR="002F6BA0" w:rsidRDefault="002F6BA0" w:rsidP="00F813D8">
            <w:pPr>
              <w:spacing w:before="7"/>
              <w:rPr>
                <w:sz w:val="20"/>
                <w:szCs w:val="20"/>
              </w:rPr>
            </w:pPr>
          </w:p>
          <w:p w14:paraId="35DD4EAA" w14:textId="77777777" w:rsidR="002F6BA0" w:rsidRDefault="002F6BA0" w:rsidP="00F813D8">
            <w:pPr>
              <w:spacing w:before="7"/>
              <w:rPr>
                <w:sz w:val="20"/>
                <w:szCs w:val="20"/>
              </w:rPr>
            </w:pPr>
          </w:p>
          <w:p w14:paraId="061FA64E" w14:textId="77777777" w:rsidR="002F6BA0" w:rsidRDefault="002F6BA0" w:rsidP="00F813D8">
            <w:pPr>
              <w:spacing w:before="7"/>
              <w:rPr>
                <w:sz w:val="20"/>
                <w:szCs w:val="20"/>
              </w:rPr>
            </w:pPr>
          </w:p>
          <w:p w14:paraId="073BA9F3" w14:textId="77777777" w:rsidR="002F6BA0" w:rsidRDefault="002F6BA0" w:rsidP="00F813D8">
            <w:pPr>
              <w:spacing w:before="7"/>
              <w:rPr>
                <w:sz w:val="20"/>
                <w:szCs w:val="20"/>
              </w:rPr>
            </w:pPr>
          </w:p>
          <w:p w14:paraId="16F377D1" w14:textId="77777777" w:rsidR="002F6BA0" w:rsidRDefault="002F6BA0" w:rsidP="00F813D8">
            <w:pPr>
              <w:spacing w:before="7"/>
              <w:rPr>
                <w:sz w:val="20"/>
                <w:szCs w:val="20"/>
              </w:rPr>
            </w:pPr>
          </w:p>
        </w:tc>
        <w:tc>
          <w:tcPr>
            <w:tcW w:w="3541" w:type="dxa"/>
            <w:gridSpan w:val="2"/>
          </w:tcPr>
          <w:p w14:paraId="15484AAB" w14:textId="77777777" w:rsidR="002F6BA0" w:rsidRDefault="002F6BA0" w:rsidP="00F813D8">
            <w:pPr>
              <w:spacing w:before="7"/>
              <w:rPr>
                <w:sz w:val="20"/>
                <w:szCs w:val="20"/>
              </w:rPr>
            </w:pPr>
            <w:r>
              <w:rPr>
                <w:sz w:val="20"/>
                <w:szCs w:val="20"/>
              </w:rPr>
              <w:t>Primær opgave:</w:t>
            </w:r>
          </w:p>
          <w:p w14:paraId="11654F60" w14:textId="77777777" w:rsidR="002F6BA0" w:rsidRDefault="002F6BA0" w:rsidP="00F813D8">
            <w:pPr>
              <w:spacing w:before="7"/>
              <w:rPr>
                <w:sz w:val="20"/>
                <w:szCs w:val="20"/>
              </w:rPr>
            </w:pPr>
          </w:p>
          <w:p w14:paraId="76A2D3C3" w14:textId="77777777" w:rsidR="002F6BA0" w:rsidRDefault="002F6BA0" w:rsidP="00F813D8">
            <w:pPr>
              <w:spacing w:before="7"/>
              <w:rPr>
                <w:sz w:val="20"/>
                <w:szCs w:val="20"/>
              </w:rPr>
            </w:pPr>
          </w:p>
          <w:p w14:paraId="5FA2E164" w14:textId="77777777" w:rsidR="002F6BA0" w:rsidRDefault="002F6BA0" w:rsidP="00F813D8">
            <w:pPr>
              <w:spacing w:before="7"/>
              <w:rPr>
                <w:sz w:val="20"/>
                <w:szCs w:val="20"/>
              </w:rPr>
            </w:pPr>
          </w:p>
        </w:tc>
      </w:tr>
    </w:tbl>
    <w:p w14:paraId="4C49E66A" w14:textId="77777777" w:rsidR="002F6BA0" w:rsidRDefault="002F6BA0" w:rsidP="003C20AF">
      <w:pPr>
        <w:jc w:val="both"/>
        <w:rPr>
          <w:b/>
          <w:bCs/>
          <w:sz w:val="36"/>
          <w:szCs w:val="36"/>
        </w:rPr>
      </w:pPr>
    </w:p>
    <w:p w14:paraId="4A19415B" w14:textId="77777777" w:rsidR="002F6BA0" w:rsidRDefault="002F6BA0">
      <w:pPr>
        <w:rPr>
          <w:b/>
          <w:bCs/>
          <w:sz w:val="36"/>
          <w:szCs w:val="36"/>
        </w:rPr>
      </w:pPr>
      <w:r>
        <w:rPr>
          <w:b/>
          <w:bCs/>
          <w:sz w:val="36"/>
          <w:szCs w:val="36"/>
        </w:rPr>
        <w:br w:type="page"/>
      </w:r>
    </w:p>
    <w:tbl>
      <w:tblPr>
        <w:tblStyle w:val="Tabel-Gitter"/>
        <w:tblW w:w="0" w:type="auto"/>
        <w:tblInd w:w="108" w:type="dxa"/>
        <w:tblLook w:val="04A0" w:firstRow="1" w:lastRow="0" w:firstColumn="1" w:lastColumn="0" w:noHBand="0" w:noVBand="1"/>
      </w:tblPr>
      <w:tblGrid>
        <w:gridCol w:w="2439"/>
        <w:gridCol w:w="2693"/>
        <w:gridCol w:w="847"/>
        <w:gridCol w:w="3541"/>
      </w:tblGrid>
      <w:tr w:rsidR="002F6BA0" w:rsidRPr="002F6BA0" w14:paraId="14BDC625" w14:textId="77777777" w:rsidTr="00B85CBB">
        <w:trPr>
          <w:trHeight w:val="510"/>
        </w:trPr>
        <w:tc>
          <w:tcPr>
            <w:tcW w:w="2439" w:type="dxa"/>
            <w:vMerge w:val="restart"/>
            <w:shd w:val="clear" w:color="auto" w:fill="F2F2F2"/>
          </w:tcPr>
          <w:p w14:paraId="45ED1986" w14:textId="77777777" w:rsidR="002F6BA0" w:rsidRPr="002F6BA0" w:rsidRDefault="002F6BA0" w:rsidP="002F6BA0">
            <w:pPr>
              <w:spacing w:before="7"/>
              <w:rPr>
                <w:rFonts w:ascii="Calibri" w:eastAsia="Calibri" w:hAnsi="Calibri" w:cs="Times New Roman"/>
                <w:b/>
                <w:sz w:val="20"/>
                <w:szCs w:val="20"/>
              </w:rPr>
            </w:pPr>
          </w:p>
        </w:tc>
        <w:tc>
          <w:tcPr>
            <w:tcW w:w="3540" w:type="dxa"/>
            <w:gridSpan w:val="2"/>
          </w:tcPr>
          <w:p w14:paraId="33F8FEE0"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Yderligere enheder klar til indsættelse</w:t>
            </w:r>
          </w:p>
        </w:tc>
        <w:tc>
          <w:tcPr>
            <w:tcW w:w="3541" w:type="dxa"/>
          </w:tcPr>
          <w:p w14:paraId="72569F01"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Forventede opgaver:</w:t>
            </w:r>
          </w:p>
          <w:p w14:paraId="001EDC15" w14:textId="77777777" w:rsidR="002F6BA0" w:rsidRPr="002F6BA0" w:rsidRDefault="002F6BA0" w:rsidP="002F6BA0">
            <w:pPr>
              <w:spacing w:before="7"/>
              <w:rPr>
                <w:rFonts w:ascii="Calibri" w:eastAsia="Calibri" w:hAnsi="Calibri" w:cs="Times New Roman"/>
                <w:sz w:val="20"/>
                <w:szCs w:val="20"/>
              </w:rPr>
            </w:pPr>
          </w:p>
          <w:p w14:paraId="3AEDC8B4" w14:textId="77777777" w:rsidR="002F6BA0" w:rsidRPr="002F6BA0" w:rsidRDefault="002F6BA0" w:rsidP="002F6BA0">
            <w:pPr>
              <w:spacing w:before="7"/>
              <w:rPr>
                <w:rFonts w:ascii="Calibri" w:eastAsia="Calibri" w:hAnsi="Calibri" w:cs="Times New Roman"/>
                <w:sz w:val="20"/>
                <w:szCs w:val="20"/>
              </w:rPr>
            </w:pPr>
          </w:p>
          <w:p w14:paraId="4F396846" w14:textId="77777777" w:rsidR="002F6BA0" w:rsidRPr="002F6BA0" w:rsidRDefault="002F6BA0" w:rsidP="002F6BA0">
            <w:pPr>
              <w:spacing w:before="7"/>
              <w:rPr>
                <w:rFonts w:ascii="Calibri" w:eastAsia="Calibri" w:hAnsi="Calibri" w:cs="Times New Roman"/>
                <w:sz w:val="20"/>
                <w:szCs w:val="20"/>
              </w:rPr>
            </w:pPr>
          </w:p>
          <w:p w14:paraId="68622735" w14:textId="77777777" w:rsidR="002F6BA0" w:rsidRPr="002F6BA0" w:rsidRDefault="002F6BA0" w:rsidP="002F6BA0">
            <w:pPr>
              <w:spacing w:before="7"/>
              <w:rPr>
                <w:rFonts w:ascii="Calibri" w:eastAsia="Calibri" w:hAnsi="Calibri" w:cs="Times New Roman"/>
                <w:sz w:val="20"/>
                <w:szCs w:val="20"/>
              </w:rPr>
            </w:pPr>
          </w:p>
          <w:p w14:paraId="18871E08" w14:textId="77777777" w:rsidR="002F6BA0" w:rsidRPr="002F6BA0" w:rsidRDefault="002F6BA0" w:rsidP="002F6BA0">
            <w:pPr>
              <w:spacing w:before="7"/>
              <w:rPr>
                <w:rFonts w:ascii="Calibri" w:eastAsia="Calibri" w:hAnsi="Calibri" w:cs="Times New Roman"/>
                <w:sz w:val="20"/>
                <w:szCs w:val="20"/>
              </w:rPr>
            </w:pPr>
          </w:p>
          <w:p w14:paraId="1297E377" w14:textId="77777777" w:rsidR="002F6BA0" w:rsidRPr="002F6BA0" w:rsidRDefault="002F6BA0" w:rsidP="002F6BA0">
            <w:pPr>
              <w:spacing w:before="7"/>
              <w:rPr>
                <w:rFonts w:ascii="Calibri" w:eastAsia="Calibri" w:hAnsi="Calibri" w:cs="Times New Roman"/>
                <w:sz w:val="20"/>
                <w:szCs w:val="20"/>
              </w:rPr>
            </w:pPr>
          </w:p>
          <w:p w14:paraId="67FDF570" w14:textId="77777777" w:rsidR="002F6BA0" w:rsidRPr="002F6BA0" w:rsidRDefault="002F6BA0" w:rsidP="002F6BA0">
            <w:pPr>
              <w:spacing w:before="7"/>
              <w:rPr>
                <w:rFonts w:ascii="Calibri" w:eastAsia="Calibri" w:hAnsi="Calibri" w:cs="Times New Roman"/>
                <w:sz w:val="20"/>
                <w:szCs w:val="20"/>
              </w:rPr>
            </w:pPr>
          </w:p>
        </w:tc>
      </w:tr>
      <w:tr w:rsidR="002F6BA0" w:rsidRPr="002F6BA0" w14:paraId="602B1079" w14:textId="77777777" w:rsidTr="00B85CBB">
        <w:trPr>
          <w:trHeight w:val="510"/>
        </w:trPr>
        <w:tc>
          <w:tcPr>
            <w:tcW w:w="2439" w:type="dxa"/>
            <w:vMerge/>
            <w:shd w:val="clear" w:color="auto" w:fill="F2F2F2"/>
          </w:tcPr>
          <w:p w14:paraId="4F6747F7" w14:textId="77777777" w:rsidR="002F6BA0" w:rsidRPr="002F6BA0" w:rsidRDefault="002F6BA0" w:rsidP="002F6BA0">
            <w:pPr>
              <w:spacing w:before="7"/>
              <w:rPr>
                <w:rFonts w:ascii="Calibri" w:eastAsia="Calibri" w:hAnsi="Calibri" w:cs="Times New Roman"/>
                <w:b/>
                <w:sz w:val="20"/>
                <w:szCs w:val="20"/>
              </w:rPr>
            </w:pPr>
          </w:p>
        </w:tc>
        <w:tc>
          <w:tcPr>
            <w:tcW w:w="3540" w:type="dxa"/>
            <w:gridSpan w:val="2"/>
          </w:tcPr>
          <w:p w14:paraId="4840B65B"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Reservestyrker</w:t>
            </w:r>
          </w:p>
        </w:tc>
        <w:tc>
          <w:tcPr>
            <w:tcW w:w="3541" w:type="dxa"/>
          </w:tcPr>
          <w:p w14:paraId="75A0A2E9"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Klargøringstid:</w:t>
            </w:r>
          </w:p>
          <w:p w14:paraId="2E96CD64" w14:textId="77777777" w:rsidR="002F6BA0" w:rsidRPr="002F6BA0" w:rsidRDefault="002F6BA0" w:rsidP="002F6BA0">
            <w:pPr>
              <w:spacing w:before="7"/>
              <w:rPr>
                <w:rFonts w:ascii="Calibri" w:eastAsia="Calibri" w:hAnsi="Calibri" w:cs="Times New Roman"/>
                <w:sz w:val="20"/>
                <w:szCs w:val="20"/>
              </w:rPr>
            </w:pPr>
          </w:p>
          <w:p w14:paraId="6A523BD5" w14:textId="77777777" w:rsidR="002F6BA0" w:rsidRPr="002F6BA0" w:rsidRDefault="002F6BA0" w:rsidP="002F6BA0">
            <w:pPr>
              <w:spacing w:before="7"/>
              <w:rPr>
                <w:rFonts w:ascii="Calibri" w:eastAsia="Calibri" w:hAnsi="Calibri" w:cs="Times New Roman"/>
                <w:sz w:val="20"/>
                <w:szCs w:val="20"/>
              </w:rPr>
            </w:pPr>
          </w:p>
          <w:p w14:paraId="6FCE57A8" w14:textId="77777777" w:rsidR="002F6BA0" w:rsidRPr="002F6BA0" w:rsidRDefault="002F6BA0" w:rsidP="002F6BA0">
            <w:pPr>
              <w:spacing w:before="7"/>
              <w:rPr>
                <w:rFonts w:ascii="Calibri" w:eastAsia="Calibri" w:hAnsi="Calibri" w:cs="Times New Roman"/>
                <w:sz w:val="20"/>
                <w:szCs w:val="20"/>
              </w:rPr>
            </w:pPr>
          </w:p>
          <w:p w14:paraId="5A05BCD8" w14:textId="77777777" w:rsidR="002F6BA0" w:rsidRPr="002F6BA0" w:rsidRDefault="002F6BA0" w:rsidP="002F6BA0">
            <w:pPr>
              <w:spacing w:before="7"/>
              <w:rPr>
                <w:rFonts w:ascii="Calibri" w:eastAsia="Calibri" w:hAnsi="Calibri" w:cs="Times New Roman"/>
                <w:sz w:val="20"/>
                <w:szCs w:val="20"/>
              </w:rPr>
            </w:pPr>
          </w:p>
          <w:p w14:paraId="292A8B34" w14:textId="77777777" w:rsidR="002F6BA0" w:rsidRPr="002F6BA0" w:rsidRDefault="002F6BA0" w:rsidP="002F6BA0">
            <w:pPr>
              <w:spacing w:before="7"/>
              <w:rPr>
                <w:rFonts w:ascii="Calibri" w:eastAsia="Calibri" w:hAnsi="Calibri" w:cs="Times New Roman"/>
                <w:sz w:val="20"/>
                <w:szCs w:val="20"/>
              </w:rPr>
            </w:pPr>
          </w:p>
        </w:tc>
      </w:tr>
      <w:tr w:rsidR="002F6BA0" w:rsidRPr="002F6BA0" w14:paraId="52738224" w14:textId="77777777" w:rsidTr="00B85CBB">
        <w:trPr>
          <w:trHeight w:val="296"/>
        </w:trPr>
        <w:tc>
          <w:tcPr>
            <w:tcW w:w="2439" w:type="dxa"/>
            <w:vMerge/>
            <w:shd w:val="clear" w:color="auto" w:fill="F2F2F2"/>
          </w:tcPr>
          <w:p w14:paraId="6F23CFD7" w14:textId="77777777" w:rsidR="002F6BA0" w:rsidRPr="002F6BA0" w:rsidRDefault="002F6BA0" w:rsidP="002F6BA0">
            <w:pPr>
              <w:spacing w:before="7"/>
              <w:rPr>
                <w:rFonts w:ascii="Calibri" w:eastAsia="Calibri" w:hAnsi="Calibri" w:cs="Times New Roman"/>
              </w:rPr>
            </w:pPr>
          </w:p>
        </w:tc>
        <w:tc>
          <w:tcPr>
            <w:tcW w:w="7081" w:type="dxa"/>
            <w:gridSpan w:val="3"/>
            <w:shd w:val="clear" w:color="auto" w:fill="BFBFBF"/>
          </w:tcPr>
          <w:p w14:paraId="4BE95BCC" w14:textId="77777777" w:rsidR="002F6BA0" w:rsidRPr="002F6BA0" w:rsidRDefault="002F6BA0" w:rsidP="002F6BA0">
            <w:pPr>
              <w:spacing w:before="7"/>
              <w:jc w:val="center"/>
              <w:rPr>
                <w:rFonts w:ascii="Calibri" w:eastAsia="Calibri" w:hAnsi="Calibri" w:cs="Times New Roman"/>
                <w:b/>
                <w:sz w:val="20"/>
                <w:szCs w:val="20"/>
              </w:rPr>
            </w:pPr>
            <w:r w:rsidRPr="002F6BA0">
              <w:rPr>
                <w:rFonts w:ascii="Calibri" w:eastAsia="Calibri" w:hAnsi="Calibri" w:cs="Times New Roman"/>
                <w:b/>
                <w:sz w:val="20"/>
                <w:szCs w:val="20"/>
              </w:rPr>
              <w:t>SITUATIONENS FORVENTEDE UDVIKLING</w:t>
            </w:r>
          </w:p>
        </w:tc>
      </w:tr>
      <w:tr w:rsidR="002F6BA0" w:rsidRPr="002F6BA0" w14:paraId="390688CF" w14:textId="77777777" w:rsidTr="00B85CBB">
        <w:trPr>
          <w:trHeight w:val="510"/>
        </w:trPr>
        <w:tc>
          <w:tcPr>
            <w:tcW w:w="2439" w:type="dxa"/>
            <w:vMerge/>
            <w:shd w:val="clear" w:color="auto" w:fill="F2F2F2"/>
          </w:tcPr>
          <w:p w14:paraId="34548189" w14:textId="77777777" w:rsidR="002F6BA0" w:rsidRPr="002F6BA0" w:rsidRDefault="002F6BA0" w:rsidP="002F6BA0">
            <w:pPr>
              <w:spacing w:before="7"/>
              <w:rPr>
                <w:rFonts w:ascii="Calibri" w:eastAsia="Calibri" w:hAnsi="Calibri" w:cs="Times New Roman"/>
              </w:rPr>
            </w:pPr>
          </w:p>
        </w:tc>
        <w:tc>
          <w:tcPr>
            <w:tcW w:w="2693" w:type="dxa"/>
          </w:tcPr>
          <w:p w14:paraId="28FA322C"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Vurdering af situationens potentiale og farlighed</w:t>
            </w:r>
          </w:p>
          <w:p w14:paraId="21638DD0" w14:textId="77777777" w:rsidR="002F6BA0" w:rsidRPr="002F6BA0" w:rsidRDefault="002F6BA0" w:rsidP="002F6BA0">
            <w:pPr>
              <w:spacing w:before="7"/>
              <w:rPr>
                <w:rFonts w:ascii="Calibri" w:eastAsia="Calibri" w:hAnsi="Calibri" w:cs="Times New Roman"/>
                <w:sz w:val="20"/>
                <w:szCs w:val="20"/>
              </w:rPr>
            </w:pPr>
          </w:p>
        </w:tc>
        <w:tc>
          <w:tcPr>
            <w:tcW w:w="4388" w:type="dxa"/>
            <w:gridSpan w:val="2"/>
          </w:tcPr>
          <w:p w14:paraId="03443783" w14:textId="77777777" w:rsidR="002F6BA0" w:rsidRPr="002F6BA0" w:rsidRDefault="002F6BA0" w:rsidP="002F6BA0">
            <w:pPr>
              <w:spacing w:before="7"/>
              <w:rPr>
                <w:rFonts w:ascii="Calibri" w:eastAsia="Calibri" w:hAnsi="Calibri" w:cs="Times New Roman"/>
                <w:sz w:val="20"/>
                <w:szCs w:val="20"/>
              </w:rPr>
            </w:pPr>
          </w:p>
          <w:p w14:paraId="6B1252FC" w14:textId="77777777" w:rsidR="002F6BA0" w:rsidRPr="002F6BA0" w:rsidRDefault="002F6BA0" w:rsidP="002F6BA0">
            <w:pPr>
              <w:spacing w:before="7"/>
              <w:rPr>
                <w:rFonts w:ascii="Calibri" w:eastAsia="Calibri" w:hAnsi="Calibri" w:cs="Times New Roman"/>
                <w:sz w:val="20"/>
                <w:szCs w:val="20"/>
              </w:rPr>
            </w:pPr>
          </w:p>
        </w:tc>
      </w:tr>
      <w:tr w:rsidR="002F6BA0" w:rsidRPr="002F6BA0" w14:paraId="4CAB9214" w14:textId="77777777" w:rsidTr="00B85CBB">
        <w:trPr>
          <w:trHeight w:val="510"/>
        </w:trPr>
        <w:tc>
          <w:tcPr>
            <w:tcW w:w="2439" w:type="dxa"/>
            <w:vMerge/>
            <w:shd w:val="clear" w:color="auto" w:fill="F2F2F2"/>
          </w:tcPr>
          <w:p w14:paraId="4ABB2FF6" w14:textId="77777777" w:rsidR="002F6BA0" w:rsidRPr="002F6BA0" w:rsidRDefault="002F6BA0" w:rsidP="002F6BA0">
            <w:pPr>
              <w:spacing w:before="7"/>
              <w:rPr>
                <w:rFonts w:ascii="Calibri" w:eastAsia="Calibri" w:hAnsi="Calibri" w:cs="Times New Roman"/>
              </w:rPr>
            </w:pPr>
          </w:p>
        </w:tc>
        <w:tc>
          <w:tcPr>
            <w:tcW w:w="2693" w:type="dxa"/>
          </w:tcPr>
          <w:p w14:paraId="0A2BC424"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Forventet ressource-behov:</w:t>
            </w:r>
          </w:p>
        </w:tc>
        <w:tc>
          <w:tcPr>
            <w:tcW w:w="4388" w:type="dxa"/>
            <w:gridSpan w:val="2"/>
          </w:tcPr>
          <w:p w14:paraId="4C104F67" w14:textId="77777777" w:rsidR="002F6BA0" w:rsidRPr="002F6BA0" w:rsidRDefault="002F6BA0" w:rsidP="002F6BA0">
            <w:pPr>
              <w:spacing w:before="7"/>
              <w:rPr>
                <w:rFonts w:ascii="Calibri" w:eastAsia="Calibri" w:hAnsi="Calibri" w:cs="Times New Roman"/>
                <w:sz w:val="20"/>
                <w:szCs w:val="20"/>
              </w:rPr>
            </w:pPr>
          </w:p>
          <w:p w14:paraId="28C2F058" w14:textId="77777777" w:rsidR="002F6BA0" w:rsidRPr="002F6BA0" w:rsidRDefault="002F6BA0" w:rsidP="002F6BA0">
            <w:pPr>
              <w:spacing w:before="7"/>
              <w:rPr>
                <w:rFonts w:ascii="Calibri" w:eastAsia="Calibri" w:hAnsi="Calibri" w:cs="Times New Roman"/>
                <w:sz w:val="20"/>
                <w:szCs w:val="20"/>
              </w:rPr>
            </w:pPr>
          </w:p>
          <w:p w14:paraId="598B3636" w14:textId="77777777" w:rsidR="002F6BA0" w:rsidRPr="002F6BA0" w:rsidRDefault="002F6BA0" w:rsidP="002F6BA0">
            <w:pPr>
              <w:spacing w:before="7"/>
              <w:rPr>
                <w:rFonts w:ascii="Calibri" w:eastAsia="Calibri" w:hAnsi="Calibri" w:cs="Times New Roman"/>
                <w:sz w:val="20"/>
                <w:szCs w:val="20"/>
              </w:rPr>
            </w:pPr>
          </w:p>
        </w:tc>
      </w:tr>
      <w:tr w:rsidR="002F6BA0" w:rsidRPr="002F6BA0" w14:paraId="24C26014" w14:textId="77777777" w:rsidTr="00B85CBB">
        <w:trPr>
          <w:trHeight w:val="510"/>
        </w:trPr>
        <w:tc>
          <w:tcPr>
            <w:tcW w:w="2439" w:type="dxa"/>
            <w:vMerge/>
            <w:shd w:val="clear" w:color="auto" w:fill="F2F2F2"/>
          </w:tcPr>
          <w:p w14:paraId="6D0FE8A6" w14:textId="77777777" w:rsidR="002F6BA0" w:rsidRPr="002F6BA0" w:rsidRDefault="002F6BA0" w:rsidP="002F6BA0">
            <w:pPr>
              <w:spacing w:before="7"/>
              <w:rPr>
                <w:rFonts w:ascii="Calibri" w:eastAsia="Calibri" w:hAnsi="Calibri" w:cs="Times New Roman"/>
              </w:rPr>
            </w:pPr>
          </w:p>
        </w:tc>
        <w:tc>
          <w:tcPr>
            <w:tcW w:w="2693" w:type="dxa"/>
            <w:tcBorders>
              <w:bottom w:val="single" w:sz="4" w:space="0" w:color="auto"/>
            </w:tcBorders>
          </w:tcPr>
          <w:p w14:paraId="165D0AEA"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Forventet varighed:</w:t>
            </w:r>
          </w:p>
        </w:tc>
        <w:tc>
          <w:tcPr>
            <w:tcW w:w="4388" w:type="dxa"/>
            <w:gridSpan w:val="2"/>
            <w:tcBorders>
              <w:bottom w:val="single" w:sz="4" w:space="0" w:color="auto"/>
            </w:tcBorders>
          </w:tcPr>
          <w:p w14:paraId="0A7867FC" w14:textId="77777777" w:rsidR="002F6BA0" w:rsidRPr="002F6BA0" w:rsidRDefault="002F6BA0" w:rsidP="002F6BA0">
            <w:pPr>
              <w:spacing w:before="7"/>
              <w:rPr>
                <w:rFonts w:ascii="Calibri" w:eastAsia="Calibri" w:hAnsi="Calibri" w:cs="Times New Roman"/>
                <w:sz w:val="20"/>
                <w:szCs w:val="20"/>
              </w:rPr>
            </w:pPr>
          </w:p>
          <w:p w14:paraId="4839F222" w14:textId="77777777" w:rsidR="002F6BA0" w:rsidRPr="002F6BA0" w:rsidRDefault="002F6BA0" w:rsidP="002F6BA0">
            <w:pPr>
              <w:spacing w:before="7"/>
              <w:rPr>
                <w:rFonts w:ascii="Calibri" w:eastAsia="Calibri" w:hAnsi="Calibri" w:cs="Times New Roman"/>
                <w:sz w:val="20"/>
                <w:szCs w:val="20"/>
              </w:rPr>
            </w:pPr>
          </w:p>
          <w:p w14:paraId="720AD60B" w14:textId="77777777" w:rsidR="002F6BA0" w:rsidRPr="002F6BA0" w:rsidRDefault="002F6BA0" w:rsidP="002F6BA0">
            <w:pPr>
              <w:spacing w:before="7"/>
              <w:rPr>
                <w:rFonts w:ascii="Calibri" w:eastAsia="Calibri" w:hAnsi="Calibri" w:cs="Times New Roman"/>
                <w:sz w:val="20"/>
                <w:szCs w:val="20"/>
              </w:rPr>
            </w:pPr>
          </w:p>
        </w:tc>
      </w:tr>
      <w:tr w:rsidR="002F6BA0" w:rsidRPr="002F6BA0" w14:paraId="7541F8BA" w14:textId="77777777" w:rsidTr="00B85CBB">
        <w:trPr>
          <w:trHeight w:val="510"/>
        </w:trPr>
        <w:tc>
          <w:tcPr>
            <w:tcW w:w="2439" w:type="dxa"/>
            <w:vMerge/>
            <w:shd w:val="clear" w:color="auto" w:fill="F2F2F2"/>
          </w:tcPr>
          <w:p w14:paraId="4FECB150" w14:textId="77777777" w:rsidR="002F6BA0" w:rsidRPr="002F6BA0" w:rsidRDefault="002F6BA0" w:rsidP="002F6BA0">
            <w:pPr>
              <w:spacing w:before="7"/>
              <w:rPr>
                <w:rFonts w:ascii="Calibri" w:eastAsia="Calibri" w:hAnsi="Calibri" w:cs="Times New Roman"/>
              </w:rPr>
            </w:pPr>
          </w:p>
        </w:tc>
        <w:tc>
          <w:tcPr>
            <w:tcW w:w="2693" w:type="dxa"/>
            <w:tcBorders>
              <w:bottom w:val="single" w:sz="4" w:space="0" w:color="auto"/>
            </w:tcBorders>
          </w:tcPr>
          <w:p w14:paraId="465B1FEE"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Forventede afledte konsekvenser:</w:t>
            </w:r>
          </w:p>
        </w:tc>
        <w:tc>
          <w:tcPr>
            <w:tcW w:w="4388" w:type="dxa"/>
            <w:gridSpan w:val="2"/>
            <w:tcBorders>
              <w:bottom w:val="single" w:sz="4" w:space="0" w:color="auto"/>
            </w:tcBorders>
          </w:tcPr>
          <w:p w14:paraId="30E4CD72" w14:textId="77777777" w:rsidR="002F6BA0" w:rsidRPr="002F6BA0" w:rsidRDefault="002F6BA0" w:rsidP="002F6BA0">
            <w:pPr>
              <w:spacing w:before="7"/>
              <w:rPr>
                <w:rFonts w:ascii="Calibri" w:eastAsia="Calibri" w:hAnsi="Calibri" w:cs="Times New Roman"/>
                <w:sz w:val="20"/>
                <w:szCs w:val="20"/>
              </w:rPr>
            </w:pPr>
          </w:p>
          <w:p w14:paraId="54AA5C0A" w14:textId="77777777" w:rsidR="002F6BA0" w:rsidRPr="002F6BA0" w:rsidRDefault="002F6BA0" w:rsidP="002F6BA0">
            <w:pPr>
              <w:spacing w:before="7"/>
              <w:rPr>
                <w:rFonts w:ascii="Calibri" w:eastAsia="Calibri" w:hAnsi="Calibri" w:cs="Times New Roman"/>
                <w:sz w:val="20"/>
                <w:szCs w:val="20"/>
              </w:rPr>
            </w:pPr>
          </w:p>
          <w:p w14:paraId="2699CC5E" w14:textId="77777777" w:rsidR="002F6BA0" w:rsidRPr="002F6BA0" w:rsidRDefault="002F6BA0" w:rsidP="002F6BA0">
            <w:pPr>
              <w:spacing w:before="7"/>
              <w:rPr>
                <w:rFonts w:ascii="Calibri" w:eastAsia="Calibri" w:hAnsi="Calibri" w:cs="Times New Roman"/>
                <w:sz w:val="20"/>
                <w:szCs w:val="20"/>
              </w:rPr>
            </w:pPr>
          </w:p>
        </w:tc>
      </w:tr>
      <w:tr w:rsidR="002F6BA0" w:rsidRPr="002F6BA0" w14:paraId="27C27B61" w14:textId="77777777" w:rsidTr="00B85CBB">
        <w:trPr>
          <w:trHeight w:val="326"/>
        </w:trPr>
        <w:tc>
          <w:tcPr>
            <w:tcW w:w="2439" w:type="dxa"/>
            <w:vMerge/>
            <w:shd w:val="clear" w:color="auto" w:fill="F2F2F2"/>
          </w:tcPr>
          <w:p w14:paraId="7EEFFBD1" w14:textId="77777777" w:rsidR="002F6BA0" w:rsidRPr="002F6BA0" w:rsidRDefault="002F6BA0" w:rsidP="002F6BA0">
            <w:pPr>
              <w:spacing w:before="7"/>
              <w:rPr>
                <w:rFonts w:ascii="Calibri" w:eastAsia="Calibri" w:hAnsi="Calibri" w:cs="Times New Roman"/>
              </w:rPr>
            </w:pPr>
          </w:p>
        </w:tc>
        <w:tc>
          <w:tcPr>
            <w:tcW w:w="7081" w:type="dxa"/>
            <w:gridSpan w:val="3"/>
            <w:shd w:val="clear" w:color="auto" w:fill="BFBFBF"/>
          </w:tcPr>
          <w:p w14:paraId="579C71B1" w14:textId="77777777" w:rsidR="002F6BA0" w:rsidRPr="002F6BA0" w:rsidRDefault="002F6BA0" w:rsidP="002F6BA0">
            <w:pPr>
              <w:spacing w:before="7"/>
              <w:jc w:val="center"/>
              <w:rPr>
                <w:rFonts w:ascii="Calibri" w:eastAsia="Calibri" w:hAnsi="Calibri" w:cs="Times New Roman"/>
                <w:b/>
                <w:sz w:val="20"/>
                <w:szCs w:val="20"/>
              </w:rPr>
            </w:pPr>
            <w:r w:rsidRPr="002F6BA0">
              <w:rPr>
                <w:rFonts w:ascii="Calibri" w:eastAsia="Calibri" w:hAnsi="Calibri" w:cs="Times New Roman"/>
                <w:b/>
                <w:sz w:val="20"/>
                <w:szCs w:val="20"/>
              </w:rPr>
              <w:t>KRISEKOMMUNIKATION</w:t>
            </w:r>
          </w:p>
        </w:tc>
      </w:tr>
      <w:tr w:rsidR="002F6BA0" w:rsidRPr="002F6BA0" w14:paraId="46E3DE50" w14:textId="77777777" w:rsidTr="00B85CBB">
        <w:trPr>
          <w:trHeight w:val="326"/>
        </w:trPr>
        <w:tc>
          <w:tcPr>
            <w:tcW w:w="2439" w:type="dxa"/>
            <w:vMerge/>
            <w:shd w:val="clear" w:color="auto" w:fill="F2F2F2"/>
          </w:tcPr>
          <w:p w14:paraId="6B03F72D" w14:textId="77777777" w:rsidR="002F6BA0" w:rsidRPr="002F6BA0" w:rsidRDefault="002F6BA0" w:rsidP="002F6BA0">
            <w:pPr>
              <w:spacing w:before="7"/>
              <w:rPr>
                <w:rFonts w:ascii="Calibri" w:eastAsia="Calibri" w:hAnsi="Calibri" w:cs="Times New Roman"/>
              </w:rPr>
            </w:pPr>
          </w:p>
        </w:tc>
        <w:tc>
          <w:tcPr>
            <w:tcW w:w="2693" w:type="dxa"/>
          </w:tcPr>
          <w:p w14:paraId="122E695E"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Opdateret interessentanalyse:</w:t>
            </w:r>
          </w:p>
          <w:p w14:paraId="198D03E8" w14:textId="77777777" w:rsidR="002F6BA0" w:rsidRPr="002F6BA0" w:rsidRDefault="002F6BA0" w:rsidP="002F6BA0">
            <w:pPr>
              <w:spacing w:before="7"/>
              <w:rPr>
                <w:rFonts w:ascii="Calibri" w:eastAsia="Calibri" w:hAnsi="Calibri" w:cs="Times New Roman"/>
                <w:sz w:val="20"/>
                <w:szCs w:val="20"/>
              </w:rPr>
            </w:pPr>
          </w:p>
        </w:tc>
        <w:tc>
          <w:tcPr>
            <w:tcW w:w="4388" w:type="dxa"/>
            <w:gridSpan w:val="2"/>
          </w:tcPr>
          <w:p w14:paraId="51DB9D11" w14:textId="77777777" w:rsidR="002F6BA0" w:rsidRPr="002F6BA0" w:rsidRDefault="002F6BA0" w:rsidP="002F6BA0">
            <w:pPr>
              <w:spacing w:before="7"/>
              <w:rPr>
                <w:rFonts w:ascii="Calibri" w:eastAsia="Calibri" w:hAnsi="Calibri" w:cs="Times New Roman"/>
                <w:sz w:val="20"/>
                <w:szCs w:val="20"/>
              </w:rPr>
            </w:pPr>
          </w:p>
          <w:p w14:paraId="71258172" w14:textId="77777777" w:rsidR="002F6BA0" w:rsidRPr="002F6BA0" w:rsidRDefault="002F6BA0" w:rsidP="002F6BA0">
            <w:pPr>
              <w:spacing w:before="7"/>
              <w:rPr>
                <w:rFonts w:ascii="Calibri" w:eastAsia="Calibri" w:hAnsi="Calibri" w:cs="Times New Roman"/>
                <w:sz w:val="20"/>
                <w:szCs w:val="20"/>
              </w:rPr>
            </w:pPr>
          </w:p>
        </w:tc>
      </w:tr>
      <w:tr w:rsidR="002F6BA0" w:rsidRPr="002F6BA0" w14:paraId="2586F6B2" w14:textId="77777777" w:rsidTr="00B85CBB">
        <w:trPr>
          <w:trHeight w:val="326"/>
        </w:trPr>
        <w:tc>
          <w:tcPr>
            <w:tcW w:w="2439" w:type="dxa"/>
            <w:vMerge/>
            <w:shd w:val="clear" w:color="auto" w:fill="F2F2F2"/>
          </w:tcPr>
          <w:p w14:paraId="2ED46C1E" w14:textId="77777777" w:rsidR="002F6BA0" w:rsidRPr="002F6BA0" w:rsidRDefault="002F6BA0" w:rsidP="002F6BA0">
            <w:pPr>
              <w:spacing w:before="7"/>
              <w:rPr>
                <w:rFonts w:ascii="Calibri" w:eastAsia="Calibri" w:hAnsi="Calibri" w:cs="Times New Roman"/>
              </w:rPr>
            </w:pPr>
          </w:p>
        </w:tc>
        <w:tc>
          <w:tcPr>
            <w:tcW w:w="2693" w:type="dxa"/>
          </w:tcPr>
          <w:p w14:paraId="26449890"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Nuværende kommunikationsstrategi:</w:t>
            </w:r>
          </w:p>
        </w:tc>
        <w:tc>
          <w:tcPr>
            <w:tcW w:w="4388" w:type="dxa"/>
            <w:gridSpan w:val="2"/>
          </w:tcPr>
          <w:p w14:paraId="309D81BD" w14:textId="77777777" w:rsidR="002F6BA0" w:rsidRPr="002F6BA0" w:rsidRDefault="002F6BA0" w:rsidP="002F6BA0">
            <w:pPr>
              <w:spacing w:before="7"/>
              <w:rPr>
                <w:rFonts w:ascii="Calibri" w:eastAsia="Calibri" w:hAnsi="Calibri" w:cs="Times New Roman"/>
                <w:sz w:val="20"/>
                <w:szCs w:val="20"/>
              </w:rPr>
            </w:pPr>
          </w:p>
        </w:tc>
      </w:tr>
      <w:tr w:rsidR="002F6BA0" w:rsidRPr="002F6BA0" w14:paraId="3F1906DC" w14:textId="77777777" w:rsidTr="00B85CBB">
        <w:trPr>
          <w:trHeight w:val="326"/>
        </w:trPr>
        <w:tc>
          <w:tcPr>
            <w:tcW w:w="2439" w:type="dxa"/>
            <w:vMerge/>
            <w:shd w:val="clear" w:color="auto" w:fill="F2F2F2"/>
          </w:tcPr>
          <w:p w14:paraId="45B2C5A2" w14:textId="77777777" w:rsidR="002F6BA0" w:rsidRPr="002F6BA0" w:rsidRDefault="002F6BA0" w:rsidP="002F6BA0">
            <w:pPr>
              <w:spacing w:before="7"/>
              <w:rPr>
                <w:rFonts w:ascii="Calibri" w:eastAsia="Calibri" w:hAnsi="Calibri" w:cs="Times New Roman"/>
              </w:rPr>
            </w:pPr>
          </w:p>
        </w:tc>
        <w:tc>
          <w:tcPr>
            <w:tcW w:w="2693" w:type="dxa"/>
          </w:tcPr>
          <w:p w14:paraId="7654AFD0"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Nuværende mediebillede:</w:t>
            </w:r>
          </w:p>
          <w:p w14:paraId="29E9C835" w14:textId="77777777" w:rsidR="002F6BA0" w:rsidRPr="002F6BA0" w:rsidRDefault="002F6BA0" w:rsidP="002F6BA0">
            <w:pPr>
              <w:spacing w:before="7"/>
              <w:rPr>
                <w:rFonts w:ascii="Calibri" w:eastAsia="Calibri" w:hAnsi="Calibri" w:cs="Times New Roman"/>
                <w:sz w:val="20"/>
                <w:szCs w:val="20"/>
              </w:rPr>
            </w:pPr>
          </w:p>
        </w:tc>
        <w:tc>
          <w:tcPr>
            <w:tcW w:w="4388" w:type="dxa"/>
            <w:gridSpan w:val="2"/>
          </w:tcPr>
          <w:p w14:paraId="08B266A9" w14:textId="77777777" w:rsidR="002F6BA0" w:rsidRPr="002F6BA0" w:rsidRDefault="002F6BA0" w:rsidP="002F6BA0">
            <w:pPr>
              <w:spacing w:before="7"/>
              <w:rPr>
                <w:rFonts w:ascii="Calibri" w:eastAsia="Calibri" w:hAnsi="Calibri" w:cs="Times New Roman"/>
                <w:sz w:val="20"/>
                <w:szCs w:val="20"/>
              </w:rPr>
            </w:pPr>
          </w:p>
        </w:tc>
      </w:tr>
      <w:tr w:rsidR="002F6BA0" w:rsidRPr="002F6BA0" w14:paraId="69074609" w14:textId="77777777" w:rsidTr="00B85CBB">
        <w:trPr>
          <w:trHeight w:val="510"/>
        </w:trPr>
        <w:tc>
          <w:tcPr>
            <w:tcW w:w="2439" w:type="dxa"/>
            <w:shd w:val="clear" w:color="auto" w:fill="F2F2F2"/>
          </w:tcPr>
          <w:p w14:paraId="3E28F8DE" w14:textId="77777777" w:rsidR="002F6BA0" w:rsidRPr="002F6BA0" w:rsidRDefault="002F6BA0" w:rsidP="002F6BA0">
            <w:pPr>
              <w:spacing w:before="7"/>
              <w:rPr>
                <w:rFonts w:ascii="Calibri" w:eastAsia="Calibri" w:hAnsi="Calibri" w:cs="Times New Roman"/>
                <w:b/>
                <w:sz w:val="20"/>
                <w:szCs w:val="20"/>
              </w:rPr>
            </w:pPr>
            <w:r w:rsidRPr="002F6BA0">
              <w:rPr>
                <w:rFonts w:ascii="Calibri" w:eastAsia="Calibri" w:hAnsi="Calibri" w:cs="Times New Roman"/>
              </w:rPr>
              <w:br w:type="page"/>
            </w:r>
            <w:r w:rsidRPr="002F6BA0">
              <w:rPr>
                <w:rFonts w:ascii="Calibri" w:eastAsia="Calibri" w:hAnsi="Calibri" w:cs="Times New Roman"/>
                <w:b/>
                <w:sz w:val="20"/>
                <w:szCs w:val="20"/>
              </w:rPr>
              <w:t>Målgruppe for dette action card</w:t>
            </w:r>
          </w:p>
        </w:tc>
        <w:tc>
          <w:tcPr>
            <w:tcW w:w="7081" w:type="dxa"/>
            <w:gridSpan w:val="3"/>
          </w:tcPr>
          <w:p w14:paraId="44E03969" w14:textId="77777777" w:rsidR="002F6BA0" w:rsidRPr="002F6BA0" w:rsidRDefault="002F6BA0" w:rsidP="002F6BA0">
            <w:pPr>
              <w:spacing w:before="7"/>
              <w:rPr>
                <w:rFonts w:ascii="Calibri" w:eastAsia="Calibri" w:hAnsi="Calibri" w:cs="Times New Roman"/>
                <w:sz w:val="20"/>
                <w:szCs w:val="20"/>
              </w:rPr>
            </w:pPr>
            <w:r w:rsidRPr="002F6BA0">
              <w:rPr>
                <w:rFonts w:ascii="Calibri" w:eastAsia="Calibri" w:hAnsi="Calibri" w:cs="Times New Roman"/>
                <w:sz w:val="20"/>
                <w:szCs w:val="20"/>
              </w:rPr>
              <w:t xml:space="preserve">Krisestabene for </w:t>
            </w:r>
            <w:r>
              <w:rPr>
                <w:rFonts w:ascii="Calibri" w:eastAsia="Calibri" w:hAnsi="Calibri" w:cs="Times New Roman"/>
                <w:sz w:val="20"/>
                <w:szCs w:val="20"/>
              </w:rPr>
              <w:t>Vordingborg</w:t>
            </w:r>
          </w:p>
        </w:tc>
      </w:tr>
    </w:tbl>
    <w:p w14:paraId="5716BFC1" w14:textId="77777777" w:rsidR="00D711F0" w:rsidRDefault="00D711F0" w:rsidP="003C20AF">
      <w:pPr>
        <w:jc w:val="both"/>
        <w:rPr>
          <w:b/>
          <w:bCs/>
          <w:sz w:val="36"/>
          <w:szCs w:val="36"/>
        </w:rPr>
      </w:pPr>
    </w:p>
    <w:p w14:paraId="1EC72BF4" w14:textId="77777777" w:rsidR="00D711F0" w:rsidRDefault="00D711F0">
      <w:pPr>
        <w:rPr>
          <w:b/>
          <w:bCs/>
          <w:sz w:val="36"/>
          <w:szCs w:val="36"/>
        </w:rPr>
      </w:pPr>
      <w:r>
        <w:rPr>
          <w:b/>
          <w:bCs/>
          <w:sz w:val="36"/>
          <w:szCs w:val="36"/>
        </w:rPr>
        <w:br w:type="page"/>
      </w:r>
    </w:p>
    <w:p w14:paraId="59EDE523" w14:textId="77777777" w:rsidR="00E274AA" w:rsidRPr="00E274AA" w:rsidRDefault="00B46C56" w:rsidP="00E82833">
      <w:pPr>
        <w:pStyle w:val="Overskrift3"/>
        <w:rPr>
          <w:b/>
          <w:bCs/>
          <w:color w:val="auto"/>
          <w:sz w:val="36"/>
          <w:szCs w:val="36"/>
        </w:rPr>
      </w:pPr>
      <w:bookmarkStart w:id="41" w:name="_Toc132706751"/>
      <w:r>
        <w:rPr>
          <w:b/>
          <w:bCs/>
          <w:color w:val="auto"/>
          <w:sz w:val="36"/>
          <w:szCs w:val="36"/>
        </w:rPr>
        <w:lastRenderedPageBreak/>
        <w:t>6.2.4</w:t>
      </w:r>
      <w:r w:rsidR="00E274AA">
        <w:rPr>
          <w:b/>
          <w:bCs/>
          <w:color w:val="auto"/>
          <w:sz w:val="36"/>
          <w:szCs w:val="36"/>
        </w:rPr>
        <w:t xml:space="preserve"> </w:t>
      </w:r>
      <w:r w:rsidR="00E274AA" w:rsidRPr="00E274AA">
        <w:rPr>
          <w:b/>
          <w:bCs/>
          <w:color w:val="auto"/>
          <w:sz w:val="36"/>
          <w:szCs w:val="36"/>
        </w:rPr>
        <w:t>Krisekommunikation</w:t>
      </w:r>
      <w:bookmarkEnd w:id="41"/>
    </w:p>
    <w:p w14:paraId="167C6415" w14:textId="77777777" w:rsidR="00B46C56" w:rsidRPr="00E274AA" w:rsidRDefault="00E274AA" w:rsidP="00E274AA">
      <w:p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 xml:space="preserve">Denne generelle plan om krisekommunikation er et supplement og en overbygning til den kommunikation, der er beskrevet i de enkelte indsatsplaner. </w:t>
      </w:r>
    </w:p>
    <w:p w14:paraId="3D18307A" w14:textId="77777777" w:rsidR="00E274AA" w:rsidRPr="00E274AA" w:rsidRDefault="00E274AA" w:rsidP="00E274AA">
      <w:pPr>
        <w:spacing w:after="0" w:line="276" w:lineRule="auto"/>
        <w:rPr>
          <w:rFonts w:ascii="Calibri" w:eastAsia="Calibri" w:hAnsi="Calibri" w:cs="Times New Roman"/>
          <w:sz w:val="24"/>
          <w:szCs w:val="24"/>
        </w:rPr>
      </w:pPr>
    </w:p>
    <w:p w14:paraId="640890A9" w14:textId="77777777" w:rsidR="00E274AA" w:rsidRPr="00E274AA" w:rsidRDefault="00E274AA" w:rsidP="00E274AA">
      <w:pPr>
        <w:spacing w:after="0" w:line="276" w:lineRule="auto"/>
        <w:rPr>
          <w:rFonts w:ascii="Calibri" w:eastAsia="Calibri" w:hAnsi="Calibri" w:cs="Times New Roman"/>
          <w:b/>
          <w:bCs/>
          <w:sz w:val="24"/>
          <w:szCs w:val="24"/>
        </w:rPr>
      </w:pPr>
      <w:r w:rsidRPr="00E274AA">
        <w:rPr>
          <w:rFonts w:ascii="Calibri" w:eastAsia="Calibri" w:hAnsi="Calibri" w:cs="Times New Roman"/>
          <w:b/>
          <w:bCs/>
          <w:sz w:val="24"/>
          <w:szCs w:val="24"/>
        </w:rPr>
        <w:t xml:space="preserve">Krisekommunikationsplanen </w:t>
      </w:r>
      <w:r w:rsidR="002F61F6">
        <w:rPr>
          <w:rFonts w:ascii="Calibri" w:eastAsia="Calibri" w:hAnsi="Calibri" w:cs="Times New Roman"/>
          <w:b/>
          <w:bCs/>
          <w:sz w:val="24"/>
          <w:szCs w:val="24"/>
        </w:rPr>
        <w:t>skal</w:t>
      </w:r>
    </w:p>
    <w:p w14:paraId="37A28327" w14:textId="77777777" w:rsidR="00E274AA" w:rsidRPr="00E274AA" w:rsidRDefault="00E274AA" w:rsidP="00D622B3">
      <w:pPr>
        <w:pStyle w:val="Listeafsnit"/>
        <w:numPr>
          <w:ilvl w:val="0"/>
          <w:numId w:val="4"/>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sikre hurtig og relevant kommunikation med og information til borgere, brugere, ansatte, samarbejdspartnere og andre, så vi kan minimere de negative konsekvenser af krisen</w:t>
      </w:r>
    </w:p>
    <w:p w14:paraId="708E4E40" w14:textId="77777777" w:rsidR="00E274AA" w:rsidRPr="00E274AA" w:rsidRDefault="00E274AA" w:rsidP="00D622B3">
      <w:pPr>
        <w:pStyle w:val="Listeafsnit"/>
        <w:numPr>
          <w:ilvl w:val="0"/>
          <w:numId w:val="4"/>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bidrage til at skabe tryghed og tillid til</w:t>
      </w:r>
      <w:r>
        <w:rPr>
          <w:rFonts w:ascii="Calibri" w:eastAsia="Calibri" w:hAnsi="Calibri" w:cs="Times New Roman"/>
          <w:sz w:val="24"/>
          <w:szCs w:val="24"/>
        </w:rPr>
        <w:t xml:space="preserve"> Vordingborg</w:t>
      </w:r>
      <w:r w:rsidRPr="00E274AA">
        <w:rPr>
          <w:rFonts w:ascii="Calibri" w:eastAsia="Calibri" w:hAnsi="Calibri" w:cs="Times New Roman"/>
          <w:sz w:val="24"/>
          <w:szCs w:val="24"/>
        </w:rPr>
        <w:t xml:space="preserve"> Kommune og dermed fastholde et godt omdømme, så vi fremstår åbne, handlekraftige, kompetente, ansvarlige og menneskelige</w:t>
      </w:r>
    </w:p>
    <w:p w14:paraId="1E5CDA59" w14:textId="77777777" w:rsidR="00E274AA" w:rsidRPr="00E274AA" w:rsidRDefault="00E274AA" w:rsidP="00D622B3">
      <w:pPr>
        <w:pStyle w:val="Listeafsnit"/>
        <w:numPr>
          <w:ilvl w:val="0"/>
          <w:numId w:val="4"/>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løse krisen på en tilfredsstillende måde og få evt. ramte borgere til at tage ansvar for egen sikkerhed på en hensigtsmæssig måde</w:t>
      </w:r>
    </w:p>
    <w:p w14:paraId="6B314DCA" w14:textId="77777777" w:rsidR="00E274AA" w:rsidRPr="00E274AA" w:rsidRDefault="002F61F6" w:rsidP="00D622B3">
      <w:pPr>
        <w:pStyle w:val="Listeafsnit"/>
        <w:numPr>
          <w:ilvl w:val="0"/>
          <w:numId w:val="4"/>
        </w:numPr>
        <w:spacing w:after="0" w:line="276" w:lineRule="auto"/>
        <w:rPr>
          <w:rFonts w:ascii="Calibri" w:eastAsia="Calibri" w:hAnsi="Calibri" w:cs="Times New Roman"/>
          <w:sz w:val="24"/>
          <w:szCs w:val="24"/>
        </w:rPr>
      </w:pPr>
      <w:r>
        <w:rPr>
          <w:rFonts w:ascii="Calibri" w:eastAsia="Calibri" w:hAnsi="Calibri" w:cs="Times New Roman"/>
          <w:sz w:val="24"/>
          <w:szCs w:val="24"/>
        </w:rPr>
        <w:t>forhindre</w:t>
      </w:r>
      <w:r w:rsidR="00E274AA" w:rsidRPr="00E274AA">
        <w:rPr>
          <w:rFonts w:ascii="Calibri" w:eastAsia="Calibri" w:hAnsi="Calibri" w:cs="Times New Roman"/>
          <w:sz w:val="24"/>
          <w:szCs w:val="24"/>
        </w:rPr>
        <w:t>, at der opstår et informations-tomrum, der hurtigt bliver fyldt med rygter og spekulationer, og som kan forstærke krisen og oplevelsen af krisen.</w:t>
      </w:r>
    </w:p>
    <w:p w14:paraId="5D8226D5" w14:textId="77777777" w:rsidR="00E274AA" w:rsidRPr="00E274AA" w:rsidRDefault="00E274AA" w:rsidP="00D622B3">
      <w:pPr>
        <w:pStyle w:val="Listeafsnit"/>
        <w:numPr>
          <w:ilvl w:val="0"/>
          <w:numId w:val="4"/>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Kriseledelsen afgør hvem, der udtaler sig om situationen. De kommunikationsmæssige opgaver varetages i tæt koordination med politiet og andre myndigheder.</w:t>
      </w:r>
    </w:p>
    <w:p w14:paraId="65189B4F" w14:textId="77777777" w:rsidR="00E274AA" w:rsidRDefault="00E274AA" w:rsidP="00E274AA">
      <w:pPr>
        <w:spacing w:after="0" w:line="276" w:lineRule="auto"/>
        <w:rPr>
          <w:rFonts w:ascii="Calibri" w:eastAsia="Calibri" w:hAnsi="Calibri" w:cs="Times New Roman"/>
          <w:sz w:val="24"/>
          <w:szCs w:val="24"/>
        </w:rPr>
      </w:pPr>
    </w:p>
    <w:p w14:paraId="7C0B0F0C" w14:textId="77777777" w:rsidR="00E274AA" w:rsidRPr="00E274AA" w:rsidRDefault="00E274AA" w:rsidP="00E274AA">
      <w:pPr>
        <w:spacing w:after="0" w:line="276" w:lineRule="auto"/>
        <w:rPr>
          <w:rFonts w:ascii="Calibri" w:eastAsia="Calibri" w:hAnsi="Calibri" w:cs="Times New Roman"/>
          <w:b/>
          <w:bCs/>
          <w:sz w:val="24"/>
          <w:szCs w:val="24"/>
        </w:rPr>
      </w:pPr>
      <w:r w:rsidRPr="00E274AA">
        <w:rPr>
          <w:rFonts w:ascii="Calibri" w:eastAsia="Calibri" w:hAnsi="Calibri" w:cs="Times New Roman"/>
          <w:b/>
          <w:bCs/>
          <w:sz w:val="24"/>
          <w:szCs w:val="24"/>
        </w:rPr>
        <w:t>Leveregler ved krisekommunikation</w:t>
      </w:r>
    </w:p>
    <w:p w14:paraId="4F4D2809"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 xml:space="preserve">Vær tilgængelig. Kontaktpersoner skal til at være </w:t>
      </w:r>
      <w:r w:rsidR="002F61F6">
        <w:rPr>
          <w:rFonts w:ascii="Calibri" w:eastAsia="Calibri" w:hAnsi="Calibri" w:cs="Times New Roman"/>
          <w:sz w:val="24"/>
          <w:szCs w:val="24"/>
        </w:rPr>
        <w:t xml:space="preserve">til at få </w:t>
      </w:r>
      <w:r w:rsidRPr="00E274AA">
        <w:rPr>
          <w:rFonts w:ascii="Calibri" w:eastAsia="Calibri" w:hAnsi="Calibri" w:cs="Times New Roman"/>
          <w:sz w:val="24"/>
          <w:szCs w:val="24"/>
        </w:rPr>
        <w:t>fat på. Ring altid tilbage, hvis du har lovet det.</w:t>
      </w:r>
    </w:p>
    <w:p w14:paraId="5E05B1AB"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Udpeg en talsmand.</w:t>
      </w:r>
    </w:p>
    <w:p w14:paraId="1B7DC324"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Hav styr på fakta og opdater fakta løbende.</w:t>
      </w:r>
    </w:p>
    <w:p w14:paraId="42B403A3"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Vær så åben og proaktiv som muligt. Når fakta er bekræftet: Gå selv ud med nyheder og opdateringer så hurtigt som muligt. Giv opdateringen en tidsangivelse.</w:t>
      </w:r>
    </w:p>
    <w:p w14:paraId="0EFC499A"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Fortæl, hvad du ved, og kun hvad du ved. Men fortæl også, hvornår du forventer at vide mere.</w:t>
      </w:r>
    </w:p>
    <w:p w14:paraId="7FA0540F"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Erkend, hvis der er begået fejl</w:t>
      </w:r>
    </w:p>
    <w:p w14:paraId="44C5CFB7"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Vær i tæt dialog med centrale aktører</w:t>
      </w:r>
    </w:p>
    <w:p w14:paraId="73BE7A84"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Krisen kan pludselig vokse sig større – vær klar.</w:t>
      </w:r>
    </w:p>
    <w:p w14:paraId="6D6F0E64"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Overvåg presseomtale og korriger fejl med det samme.</w:t>
      </w:r>
    </w:p>
    <w:p w14:paraId="5887F6A8" w14:textId="77777777" w:rsidR="00E274AA" w:rsidRPr="00E274AA" w:rsidRDefault="00E274AA" w:rsidP="00D622B3">
      <w:pPr>
        <w:pStyle w:val="Listeafsnit"/>
        <w:numPr>
          <w:ilvl w:val="0"/>
          <w:numId w:val="5"/>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Husk, at</w:t>
      </w:r>
      <w:r w:rsidR="002F61F6">
        <w:rPr>
          <w:rFonts w:ascii="Calibri" w:eastAsia="Calibri" w:hAnsi="Calibri" w:cs="Times New Roman"/>
          <w:sz w:val="24"/>
          <w:szCs w:val="24"/>
        </w:rPr>
        <w:t xml:space="preserve"> Vordingborg</w:t>
      </w:r>
      <w:r w:rsidRPr="00E274AA">
        <w:rPr>
          <w:rFonts w:ascii="Calibri" w:eastAsia="Calibri" w:hAnsi="Calibri" w:cs="Times New Roman"/>
          <w:sz w:val="24"/>
          <w:szCs w:val="24"/>
        </w:rPr>
        <w:t xml:space="preserve"> Kommunes medarbejdere også er en vigtig målgruppe, som ikke skal læse om krisen i medierne</w:t>
      </w:r>
    </w:p>
    <w:p w14:paraId="730E6D42" w14:textId="77777777" w:rsidR="00E274AA" w:rsidRPr="00E274AA" w:rsidRDefault="00E274AA" w:rsidP="00E274AA">
      <w:pPr>
        <w:spacing w:after="0" w:line="276" w:lineRule="auto"/>
        <w:rPr>
          <w:rFonts w:ascii="Calibri" w:eastAsia="Calibri" w:hAnsi="Calibri" w:cs="Times New Roman"/>
          <w:sz w:val="24"/>
          <w:szCs w:val="24"/>
        </w:rPr>
      </w:pPr>
    </w:p>
    <w:p w14:paraId="0B828234" w14:textId="77777777" w:rsidR="00E274AA" w:rsidRPr="00E274AA" w:rsidRDefault="00E274AA" w:rsidP="00E274AA">
      <w:pPr>
        <w:spacing w:after="0" w:line="276" w:lineRule="auto"/>
        <w:rPr>
          <w:rFonts w:ascii="Calibri" w:eastAsia="Calibri" w:hAnsi="Calibri" w:cs="Times New Roman"/>
          <w:b/>
          <w:bCs/>
          <w:sz w:val="24"/>
          <w:szCs w:val="24"/>
        </w:rPr>
      </w:pPr>
      <w:r w:rsidRPr="00E274AA">
        <w:rPr>
          <w:rFonts w:ascii="Calibri" w:eastAsia="Calibri" w:hAnsi="Calibri" w:cs="Times New Roman"/>
          <w:b/>
          <w:bCs/>
          <w:sz w:val="24"/>
          <w:szCs w:val="24"/>
        </w:rPr>
        <w:t>Kommunikationsafdelingen</w:t>
      </w:r>
    </w:p>
    <w:p w14:paraId="28C9B6DF" w14:textId="77777777" w:rsidR="00E274AA" w:rsidRPr="00E274AA" w:rsidRDefault="00E274AA" w:rsidP="00D622B3">
      <w:pPr>
        <w:pStyle w:val="Listeafsnit"/>
        <w:numPr>
          <w:ilvl w:val="0"/>
          <w:numId w:val="6"/>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udarbejder målgrupper og hovedbudskaber</w:t>
      </w:r>
    </w:p>
    <w:p w14:paraId="5D794268" w14:textId="77777777" w:rsidR="00E274AA" w:rsidRPr="00E274AA" w:rsidRDefault="00E274AA" w:rsidP="00D622B3">
      <w:pPr>
        <w:pStyle w:val="Listeafsnit"/>
        <w:numPr>
          <w:ilvl w:val="0"/>
          <w:numId w:val="6"/>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opdaterer indhold på kommunens hjemmeside, Facebook og intranet – evt. i samarbejde med lokale indholdsredaktører</w:t>
      </w:r>
    </w:p>
    <w:p w14:paraId="0FF56EDE" w14:textId="77777777" w:rsidR="00E274AA" w:rsidRPr="00E274AA" w:rsidRDefault="00E274AA" w:rsidP="00D622B3">
      <w:pPr>
        <w:pStyle w:val="Listeafsnit"/>
        <w:numPr>
          <w:ilvl w:val="0"/>
          <w:numId w:val="6"/>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koordinerer og rådgiver om pressekontakt efter aftale med kriseledelsen</w:t>
      </w:r>
    </w:p>
    <w:p w14:paraId="55AB0161" w14:textId="77777777" w:rsidR="00E274AA" w:rsidRPr="00E274AA" w:rsidRDefault="00E274AA" w:rsidP="00D622B3">
      <w:pPr>
        <w:pStyle w:val="Listeafsnit"/>
        <w:numPr>
          <w:ilvl w:val="0"/>
          <w:numId w:val="6"/>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lastRenderedPageBreak/>
        <w:t>bistår kriseledelsen med at overvåge mediebilledet og løbende vurdere behov for yderligere information, ændringer osv.</w:t>
      </w:r>
    </w:p>
    <w:p w14:paraId="1C60D210" w14:textId="77777777" w:rsidR="00E274AA" w:rsidRDefault="00E274AA" w:rsidP="00E274AA">
      <w:pPr>
        <w:spacing w:after="0" w:line="276" w:lineRule="auto"/>
        <w:rPr>
          <w:rFonts w:ascii="Calibri" w:eastAsia="Calibri" w:hAnsi="Calibri" w:cs="Times New Roman"/>
          <w:sz w:val="24"/>
          <w:szCs w:val="24"/>
        </w:rPr>
      </w:pPr>
    </w:p>
    <w:p w14:paraId="496771E6" w14:textId="77777777" w:rsidR="00E274AA" w:rsidRPr="00E274AA" w:rsidRDefault="00E274AA" w:rsidP="00E274AA">
      <w:pPr>
        <w:spacing w:after="0" w:line="276" w:lineRule="auto"/>
        <w:rPr>
          <w:rFonts w:ascii="Calibri" w:eastAsia="Calibri" w:hAnsi="Calibri" w:cs="Times New Roman"/>
          <w:b/>
          <w:bCs/>
          <w:sz w:val="24"/>
          <w:szCs w:val="24"/>
        </w:rPr>
      </w:pPr>
      <w:r w:rsidRPr="00E274AA">
        <w:rPr>
          <w:rFonts w:ascii="Calibri" w:eastAsia="Calibri" w:hAnsi="Calibri" w:cs="Times New Roman"/>
          <w:b/>
          <w:bCs/>
          <w:sz w:val="24"/>
          <w:szCs w:val="24"/>
        </w:rPr>
        <w:t>Kanaler</w:t>
      </w:r>
    </w:p>
    <w:p w14:paraId="20896657" w14:textId="77777777" w:rsidR="00E274AA" w:rsidRPr="00E274AA" w:rsidRDefault="00E274AA" w:rsidP="00D622B3">
      <w:pPr>
        <w:pStyle w:val="Listeafsnit"/>
        <w:numPr>
          <w:ilvl w:val="0"/>
          <w:numId w:val="7"/>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Kommunikationsafdelingen er ansvarlig for, at kommunens Facebookside, hjemmeside og intranet hurtigt kan aktiveres og opdateres i tilfælde af en krise.</w:t>
      </w:r>
    </w:p>
    <w:p w14:paraId="5227CCA7" w14:textId="77777777" w:rsidR="00E274AA" w:rsidRPr="00E274AA" w:rsidRDefault="00E274AA" w:rsidP="00D622B3">
      <w:pPr>
        <w:pStyle w:val="Listeafsnit"/>
        <w:numPr>
          <w:ilvl w:val="0"/>
          <w:numId w:val="7"/>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Ledelsessekretariatet kan sende mails til alle medarbejdere, der er oprettet i kommunens it-system.</w:t>
      </w:r>
    </w:p>
    <w:p w14:paraId="5BE31395" w14:textId="77777777" w:rsidR="00E274AA" w:rsidRPr="00E274AA" w:rsidRDefault="00E274AA" w:rsidP="00D622B3">
      <w:pPr>
        <w:pStyle w:val="Listeafsnit"/>
        <w:numPr>
          <w:ilvl w:val="0"/>
          <w:numId w:val="7"/>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Pressen kontaktes efter aftale med krisestaben. Det er den udpegede talsperson, som kontakter pressen og besvarer henvendelser fra pressen.</w:t>
      </w:r>
    </w:p>
    <w:p w14:paraId="31733111" w14:textId="77777777" w:rsidR="00E274AA" w:rsidRPr="00E274AA" w:rsidRDefault="00E274AA" w:rsidP="00D622B3">
      <w:pPr>
        <w:pStyle w:val="Listeafsnit"/>
        <w:numPr>
          <w:ilvl w:val="0"/>
          <w:numId w:val="7"/>
        </w:numPr>
        <w:spacing w:after="0" w:line="276" w:lineRule="auto"/>
        <w:rPr>
          <w:rFonts w:ascii="Calibri" w:eastAsia="Calibri" w:hAnsi="Calibri" w:cs="Times New Roman"/>
          <w:sz w:val="24"/>
          <w:szCs w:val="24"/>
        </w:rPr>
      </w:pPr>
      <w:r w:rsidRPr="00E274AA">
        <w:rPr>
          <w:rFonts w:ascii="Calibri" w:eastAsia="Calibri" w:hAnsi="Calibri" w:cs="Times New Roman"/>
          <w:sz w:val="24"/>
          <w:szCs w:val="24"/>
        </w:rPr>
        <w:t xml:space="preserve">En række institutioner under </w:t>
      </w:r>
      <w:r w:rsidR="002F61F6">
        <w:rPr>
          <w:rFonts w:ascii="Calibri" w:eastAsia="Calibri" w:hAnsi="Calibri" w:cs="Times New Roman"/>
          <w:sz w:val="24"/>
          <w:szCs w:val="24"/>
        </w:rPr>
        <w:t>Vordingborg</w:t>
      </w:r>
      <w:r w:rsidRPr="00E274AA">
        <w:rPr>
          <w:rFonts w:ascii="Calibri" w:eastAsia="Calibri" w:hAnsi="Calibri" w:cs="Times New Roman"/>
          <w:sz w:val="24"/>
          <w:szCs w:val="24"/>
        </w:rPr>
        <w:t xml:space="preserve"> Kommune har egne Facebooksider, som også kan aktiveres i forbindelse med en krisesituation på deres område.</w:t>
      </w:r>
    </w:p>
    <w:p w14:paraId="2B2E2F45" w14:textId="77777777" w:rsidR="00E274AA" w:rsidRPr="00E274AA" w:rsidRDefault="00E274AA" w:rsidP="00E274AA"/>
    <w:p w14:paraId="25D83898" w14:textId="77777777" w:rsidR="00B46C56" w:rsidRDefault="00B46C56">
      <w:pPr>
        <w:rPr>
          <w:rFonts w:asciiTheme="majorHAnsi" w:eastAsiaTheme="majorEastAsia" w:hAnsiTheme="majorHAnsi" w:cstheme="majorBidi"/>
          <w:b/>
          <w:bCs/>
          <w:sz w:val="36"/>
          <w:szCs w:val="36"/>
        </w:rPr>
      </w:pPr>
      <w:r>
        <w:rPr>
          <w:b/>
          <w:bCs/>
          <w:sz w:val="36"/>
          <w:szCs w:val="36"/>
        </w:rPr>
        <w:br w:type="page"/>
      </w:r>
    </w:p>
    <w:p w14:paraId="72FFE07A" w14:textId="77777777" w:rsidR="00D711F0" w:rsidRPr="00D711F0" w:rsidRDefault="00E82833" w:rsidP="00E82833">
      <w:pPr>
        <w:pStyle w:val="Overskrift3"/>
        <w:rPr>
          <w:b/>
          <w:bCs/>
          <w:color w:val="auto"/>
          <w:sz w:val="36"/>
          <w:szCs w:val="36"/>
        </w:rPr>
      </w:pPr>
      <w:bookmarkStart w:id="42" w:name="_Toc132706752"/>
      <w:r>
        <w:rPr>
          <w:b/>
          <w:bCs/>
          <w:color w:val="auto"/>
          <w:sz w:val="36"/>
          <w:szCs w:val="36"/>
        </w:rPr>
        <w:lastRenderedPageBreak/>
        <w:t xml:space="preserve">6.2.5 </w:t>
      </w:r>
      <w:r w:rsidR="00D711F0" w:rsidRPr="00D711F0">
        <w:rPr>
          <w:b/>
          <w:bCs/>
          <w:color w:val="auto"/>
          <w:sz w:val="36"/>
          <w:szCs w:val="36"/>
        </w:rPr>
        <w:t>Hændelsesevaluering</w:t>
      </w:r>
      <w:bookmarkEnd w:id="42"/>
    </w:p>
    <w:p w14:paraId="5D53B08A" w14:textId="77777777" w:rsidR="00D711F0" w:rsidRDefault="00D711F0" w:rsidP="00D711F0">
      <w:pPr>
        <w:spacing w:after="0" w:line="276" w:lineRule="auto"/>
        <w:rPr>
          <w:rFonts w:ascii="Calibri" w:eastAsia="Calibri" w:hAnsi="Calibri" w:cs="Times New Roman"/>
          <w:b/>
          <w:sz w:val="24"/>
          <w:szCs w:val="24"/>
        </w:rPr>
      </w:pPr>
    </w:p>
    <w:p w14:paraId="6EA880A9" w14:textId="77777777" w:rsidR="00D711F0" w:rsidRPr="00D711F0" w:rsidRDefault="00D711F0" w:rsidP="00D711F0">
      <w:pPr>
        <w:spacing w:after="0" w:line="276" w:lineRule="auto"/>
        <w:rPr>
          <w:rFonts w:ascii="Calibri" w:eastAsia="Calibri" w:hAnsi="Calibri" w:cs="Times New Roman"/>
          <w:b/>
          <w:sz w:val="24"/>
          <w:szCs w:val="24"/>
        </w:rPr>
      </w:pPr>
      <w:r w:rsidRPr="00D711F0">
        <w:rPr>
          <w:rFonts w:ascii="Calibri" w:eastAsia="Calibri" w:hAnsi="Calibri" w:cs="Times New Roman"/>
          <w:b/>
          <w:sz w:val="24"/>
          <w:szCs w:val="24"/>
        </w:rPr>
        <w:t>Til:</w:t>
      </w:r>
      <w:r w:rsidRPr="00D711F0">
        <w:rPr>
          <w:rFonts w:ascii="Calibri" w:eastAsia="Calibri" w:hAnsi="Calibri" w:cs="Times New Roman"/>
          <w:b/>
          <w:sz w:val="24"/>
          <w:szCs w:val="24"/>
        </w:rPr>
        <w:tab/>
        <w:t>[Indsæt relevante modtagere her]</w:t>
      </w:r>
    </w:p>
    <w:p w14:paraId="515CCE20" w14:textId="77777777" w:rsidR="00D711F0" w:rsidRPr="00D711F0" w:rsidRDefault="00D711F0" w:rsidP="00D711F0">
      <w:pPr>
        <w:spacing w:after="0" w:line="276" w:lineRule="auto"/>
        <w:rPr>
          <w:rFonts w:ascii="Calibri" w:eastAsia="Calibri" w:hAnsi="Calibri" w:cs="Times New Roman"/>
          <w:b/>
          <w:sz w:val="24"/>
          <w:szCs w:val="24"/>
        </w:rPr>
      </w:pPr>
      <w:r w:rsidRPr="00D711F0">
        <w:rPr>
          <w:rFonts w:ascii="Calibri" w:eastAsia="Calibri" w:hAnsi="Calibri" w:cs="Times New Roman"/>
          <w:b/>
          <w:sz w:val="24"/>
          <w:szCs w:val="24"/>
        </w:rPr>
        <w:t>Fra:</w:t>
      </w:r>
      <w:r w:rsidRPr="00D711F0">
        <w:rPr>
          <w:rFonts w:ascii="Calibri" w:eastAsia="Calibri" w:hAnsi="Calibri" w:cs="Times New Roman"/>
          <w:b/>
          <w:sz w:val="24"/>
          <w:szCs w:val="24"/>
        </w:rPr>
        <w:tab/>
        <w:t>[Indsæt dit navn her]</w:t>
      </w:r>
    </w:p>
    <w:p w14:paraId="705C8FD8" w14:textId="77777777" w:rsidR="00D711F0" w:rsidRPr="00D711F0" w:rsidRDefault="00D711F0" w:rsidP="00D711F0">
      <w:pPr>
        <w:spacing w:after="0" w:line="276" w:lineRule="auto"/>
        <w:rPr>
          <w:rFonts w:ascii="Calibri" w:eastAsia="Calibri" w:hAnsi="Calibri" w:cs="Times New Roman"/>
          <w:b/>
          <w:sz w:val="24"/>
          <w:szCs w:val="24"/>
        </w:rPr>
      </w:pPr>
      <w:r w:rsidRPr="00D711F0">
        <w:rPr>
          <w:rFonts w:ascii="Calibri" w:eastAsia="Calibri" w:hAnsi="Calibri" w:cs="Times New Roman"/>
          <w:b/>
          <w:sz w:val="24"/>
          <w:szCs w:val="24"/>
        </w:rPr>
        <w:t>Dato:</w:t>
      </w:r>
      <w:r w:rsidRPr="00D711F0">
        <w:rPr>
          <w:rFonts w:ascii="Calibri" w:eastAsia="Calibri" w:hAnsi="Calibri" w:cs="Times New Roman"/>
          <w:b/>
          <w:sz w:val="24"/>
          <w:szCs w:val="24"/>
        </w:rPr>
        <w:tab/>
        <w:t>[Indsæt dato for udfyldelse her]</w:t>
      </w:r>
    </w:p>
    <w:p w14:paraId="2A0732BA" w14:textId="77777777" w:rsidR="00D711F0" w:rsidRPr="00D711F0" w:rsidRDefault="00D711F0" w:rsidP="00D711F0">
      <w:pPr>
        <w:spacing w:after="0" w:line="276" w:lineRule="auto"/>
        <w:rPr>
          <w:rFonts w:ascii="Calibri" w:eastAsia="Calibri" w:hAnsi="Calibri" w:cs="Times New Roman"/>
          <w:b/>
          <w:sz w:val="24"/>
          <w:szCs w:val="24"/>
        </w:rPr>
      </w:pPr>
      <w:r w:rsidRPr="00D711F0">
        <w:rPr>
          <w:rFonts w:ascii="Calibri" w:eastAsia="Calibri" w:hAnsi="Calibri" w:cs="Times New Roman"/>
          <w:b/>
          <w:sz w:val="24"/>
          <w:szCs w:val="24"/>
        </w:rPr>
        <w:t>Vedr.:</w:t>
      </w:r>
      <w:r w:rsidRPr="00D711F0">
        <w:rPr>
          <w:rFonts w:ascii="Calibri" w:eastAsia="Calibri" w:hAnsi="Calibri" w:cs="Times New Roman"/>
          <w:b/>
          <w:sz w:val="24"/>
          <w:szCs w:val="24"/>
        </w:rPr>
        <w:tab/>
        <w:t>Generisk og struktureret hændelsesevaluering ved aktivering af kriseledelse</w:t>
      </w:r>
    </w:p>
    <w:p w14:paraId="7131DAB7" w14:textId="77777777" w:rsidR="00D711F0" w:rsidRPr="00D711F0" w:rsidRDefault="00D711F0" w:rsidP="00D711F0">
      <w:pPr>
        <w:spacing w:after="0" w:line="276" w:lineRule="auto"/>
        <w:rPr>
          <w:rFonts w:ascii="Calibri" w:eastAsia="Calibri" w:hAnsi="Calibri" w:cs="Times New Roman"/>
          <w:b/>
          <w:sz w:val="24"/>
          <w:szCs w:val="24"/>
        </w:rPr>
      </w:pPr>
    </w:p>
    <w:p w14:paraId="20A093D2" w14:textId="77777777" w:rsidR="00D711F0" w:rsidRPr="00D711F0" w:rsidRDefault="00D711F0" w:rsidP="00D711F0">
      <w:pPr>
        <w:spacing w:after="0" w:line="276" w:lineRule="auto"/>
        <w:rPr>
          <w:rFonts w:ascii="Calibri" w:eastAsia="Calibri" w:hAnsi="Calibri" w:cs="Times New Roman"/>
          <w:b/>
          <w:sz w:val="24"/>
          <w:szCs w:val="24"/>
        </w:rPr>
      </w:pPr>
    </w:p>
    <w:p w14:paraId="4B53A426" w14:textId="77777777" w:rsidR="00D711F0" w:rsidRPr="00D711F0" w:rsidRDefault="00D711F0" w:rsidP="00D711F0">
      <w:pPr>
        <w:spacing w:after="0" w:line="276" w:lineRule="auto"/>
        <w:rPr>
          <w:rFonts w:ascii="Calibri" w:eastAsia="Calibri" w:hAnsi="Calibri" w:cs="Times New Roman"/>
          <w:sz w:val="24"/>
          <w:szCs w:val="24"/>
        </w:rPr>
      </w:pPr>
      <w:r w:rsidRPr="00D711F0">
        <w:rPr>
          <w:rFonts w:ascii="Calibri" w:eastAsia="Calibri" w:hAnsi="Calibri" w:cs="Times New Roman"/>
          <w:sz w:val="24"/>
          <w:szCs w:val="24"/>
        </w:rPr>
        <w:t xml:space="preserve">Skemaerne nedenfor kan anvendes til struktureret hændelsesevaluering i forbindelse med kriseledelsens aktivering. </w:t>
      </w:r>
    </w:p>
    <w:p w14:paraId="62CD1CDF" w14:textId="77777777" w:rsidR="00D711F0" w:rsidRPr="00D711F0" w:rsidRDefault="00D711F0" w:rsidP="00D711F0">
      <w:pPr>
        <w:spacing w:after="0" w:line="276" w:lineRule="auto"/>
        <w:rPr>
          <w:rFonts w:ascii="Calibri" w:eastAsia="Calibri" w:hAnsi="Calibri" w:cs="Times New Roman"/>
          <w:sz w:val="24"/>
          <w:szCs w:val="24"/>
        </w:rPr>
      </w:pPr>
    </w:p>
    <w:p w14:paraId="71D97365" w14:textId="77777777" w:rsidR="00D711F0" w:rsidRPr="00D711F0" w:rsidRDefault="00D711F0" w:rsidP="00D711F0">
      <w:pPr>
        <w:spacing w:after="0" w:line="276" w:lineRule="auto"/>
        <w:rPr>
          <w:rFonts w:ascii="Calibri" w:eastAsia="Calibri" w:hAnsi="Calibri" w:cs="Times New Roman"/>
          <w:sz w:val="24"/>
          <w:szCs w:val="24"/>
        </w:rPr>
      </w:pPr>
      <w:r w:rsidRPr="00D711F0">
        <w:rPr>
          <w:rFonts w:ascii="Calibri" w:eastAsia="Calibri" w:hAnsi="Calibri" w:cs="Times New Roman"/>
          <w:sz w:val="24"/>
          <w:szCs w:val="24"/>
        </w:rPr>
        <w:t>Skemaerne er generiske og kan anvendes til alle former for hændelser. Evalueringsspørgsmålene er struktureret efter centrale kerneopgaver i krisehåndtering.</w:t>
      </w:r>
    </w:p>
    <w:p w14:paraId="3E2CE878" w14:textId="77777777" w:rsidR="00D711F0" w:rsidRPr="00D711F0" w:rsidRDefault="00D711F0" w:rsidP="00D711F0">
      <w:pPr>
        <w:spacing w:after="0" w:line="276" w:lineRule="auto"/>
        <w:rPr>
          <w:rFonts w:ascii="Calibri" w:eastAsia="Calibri" w:hAnsi="Calibri" w:cs="Times New Roman"/>
          <w:sz w:val="24"/>
          <w:szCs w:val="24"/>
        </w:rPr>
      </w:pPr>
    </w:p>
    <w:p w14:paraId="5BDF2A52" w14:textId="77777777" w:rsidR="00D711F0" w:rsidRPr="00D711F0" w:rsidRDefault="00D711F0" w:rsidP="00D711F0">
      <w:pPr>
        <w:spacing w:after="0" w:line="276" w:lineRule="auto"/>
        <w:rPr>
          <w:rFonts w:ascii="Calibri" w:eastAsia="Calibri" w:hAnsi="Calibri" w:cs="Times New Roman"/>
          <w:sz w:val="24"/>
          <w:szCs w:val="24"/>
        </w:rPr>
      </w:pPr>
      <w:r w:rsidRPr="00D711F0">
        <w:rPr>
          <w:rFonts w:ascii="Calibri" w:eastAsia="Calibri" w:hAnsi="Calibri" w:cs="Times New Roman"/>
          <w:sz w:val="24"/>
          <w:szCs w:val="24"/>
        </w:rPr>
        <w:t xml:space="preserve">Deltagerne i evalueringen forbereder input baseret på de centrale kerneopgaver og medbringer disse til evalueringsmødet. Materialet sammenskrives herefter til en kortfattet evalueringsrapport med fokus på læringspunkter. </w:t>
      </w:r>
    </w:p>
    <w:p w14:paraId="1B6766C1" w14:textId="77777777" w:rsidR="00D711F0" w:rsidRPr="00D711F0" w:rsidRDefault="00D711F0" w:rsidP="00D711F0">
      <w:pPr>
        <w:spacing w:after="0" w:line="276" w:lineRule="auto"/>
        <w:rPr>
          <w:rFonts w:ascii="Calibri" w:eastAsia="Calibri" w:hAnsi="Calibri" w:cs="Times New Roman"/>
          <w:sz w:val="24"/>
          <w:szCs w:val="24"/>
        </w:rPr>
      </w:pPr>
    </w:p>
    <w:p w14:paraId="68DDC138" w14:textId="77777777" w:rsidR="00D711F0" w:rsidRPr="00D711F0" w:rsidRDefault="00D711F0" w:rsidP="00D711F0">
      <w:pPr>
        <w:spacing w:after="0" w:line="276" w:lineRule="auto"/>
        <w:rPr>
          <w:rFonts w:ascii="Calibri" w:eastAsia="Calibri" w:hAnsi="Calibri" w:cs="Times New Roman"/>
          <w:sz w:val="24"/>
          <w:szCs w:val="24"/>
        </w:rPr>
      </w:pPr>
      <w:r w:rsidRPr="00D711F0">
        <w:rPr>
          <w:rFonts w:ascii="Calibri" w:eastAsia="Calibri" w:hAnsi="Calibri" w:cs="Times New Roman"/>
          <w:sz w:val="24"/>
          <w:szCs w:val="24"/>
        </w:rPr>
        <w:t>Evalueringsrapporten kan med fordel indgå i kommende uddannelses-/</w:t>
      </w:r>
      <w:proofErr w:type="spellStart"/>
      <w:r w:rsidRPr="00D711F0">
        <w:rPr>
          <w:rFonts w:ascii="Calibri" w:eastAsia="Calibri" w:hAnsi="Calibri" w:cs="Times New Roman"/>
          <w:sz w:val="24"/>
          <w:szCs w:val="24"/>
        </w:rPr>
        <w:t>øvelsesaktiviter</w:t>
      </w:r>
      <w:proofErr w:type="spellEnd"/>
      <w:r w:rsidRPr="00D711F0">
        <w:rPr>
          <w:rFonts w:ascii="Calibri" w:eastAsia="Calibri" w:hAnsi="Calibri" w:cs="Times New Roman"/>
          <w:sz w:val="24"/>
          <w:szCs w:val="24"/>
        </w:rPr>
        <w:t xml:space="preserve"> for deltagere i den kommunale kriseledelse.</w:t>
      </w:r>
    </w:p>
    <w:p w14:paraId="1E4A69A5" w14:textId="77777777" w:rsidR="00D711F0" w:rsidRPr="00D711F0" w:rsidRDefault="00D711F0" w:rsidP="00D711F0">
      <w:pPr>
        <w:spacing w:after="0" w:line="276" w:lineRule="auto"/>
        <w:rPr>
          <w:rFonts w:ascii="Calibri" w:eastAsia="Calibri" w:hAnsi="Calibri" w:cs="Times New Roman"/>
          <w:sz w:val="24"/>
          <w:szCs w:val="24"/>
        </w:rPr>
      </w:pPr>
      <w:r w:rsidRPr="00D711F0">
        <w:rPr>
          <w:rFonts w:ascii="Calibri" w:eastAsia="Calibri" w:hAnsi="Calibri" w:cs="Times New Roman"/>
          <w:sz w:val="24"/>
          <w:szCs w:val="24"/>
        </w:rPr>
        <w:t xml:space="preserve"> </w:t>
      </w:r>
    </w:p>
    <w:p w14:paraId="27C3B2CA" w14:textId="77777777" w:rsidR="00D711F0" w:rsidRPr="00D711F0" w:rsidRDefault="00D711F0" w:rsidP="00D711F0">
      <w:pPr>
        <w:spacing w:after="0" w:line="276" w:lineRule="auto"/>
        <w:rPr>
          <w:rFonts w:ascii="Calibri" w:eastAsia="Calibri" w:hAnsi="Calibri" w:cs="Times New Roman"/>
          <w:sz w:val="24"/>
          <w:szCs w:val="24"/>
        </w:rPr>
      </w:pPr>
      <w:r w:rsidRPr="00D711F0">
        <w:rPr>
          <w:rFonts w:ascii="Calibri" w:eastAsia="Calibri" w:hAnsi="Calibri" w:cs="Times New Roman"/>
          <w:sz w:val="24"/>
          <w:szCs w:val="24"/>
        </w:rPr>
        <w:t>En kronologisk opbygget log over indtrådte hændelser og trufne dispositioner kan med fordel vedlægges evalueringsrapporten som bilag.</w:t>
      </w:r>
    </w:p>
    <w:p w14:paraId="19AEACAD" w14:textId="77777777" w:rsidR="00D711F0" w:rsidRPr="00D711F0" w:rsidRDefault="00D711F0" w:rsidP="00D711F0">
      <w:pPr>
        <w:spacing w:after="200" w:line="276" w:lineRule="auto"/>
        <w:rPr>
          <w:rFonts w:ascii="Calibri" w:eastAsia="Calibri" w:hAnsi="Calibri" w:cs="Times New Roman"/>
          <w:sz w:val="24"/>
          <w:szCs w:val="24"/>
        </w:rPr>
      </w:pPr>
      <w:r w:rsidRPr="00D711F0">
        <w:rPr>
          <w:rFonts w:ascii="Calibri" w:eastAsia="Calibri" w:hAnsi="Calibri" w:cs="Times New Roman"/>
          <w:sz w:val="24"/>
          <w:szCs w:val="24"/>
        </w:rPr>
        <w:br w:type="page"/>
      </w:r>
    </w:p>
    <w:tbl>
      <w:tblPr>
        <w:tblStyle w:val="Tabel-Gitter1"/>
        <w:tblW w:w="0" w:type="auto"/>
        <w:tblInd w:w="0" w:type="dxa"/>
        <w:tblLook w:val="04A0" w:firstRow="1" w:lastRow="0" w:firstColumn="1" w:lastColumn="0" w:noHBand="0" w:noVBand="1"/>
      </w:tblPr>
      <w:tblGrid>
        <w:gridCol w:w="4814"/>
        <w:gridCol w:w="4814"/>
      </w:tblGrid>
      <w:tr w:rsidR="00D711F0" w:rsidRPr="00D711F0" w14:paraId="01335477"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5D2332A7" w14:textId="77777777" w:rsidR="00D711F0" w:rsidRPr="00D711F0" w:rsidRDefault="00D711F0" w:rsidP="00D711F0">
            <w:pPr>
              <w:rPr>
                <w:sz w:val="24"/>
                <w:szCs w:val="24"/>
              </w:rPr>
            </w:pPr>
            <w:r w:rsidRPr="00D711F0">
              <w:rPr>
                <w:sz w:val="24"/>
                <w:szCs w:val="24"/>
              </w:rPr>
              <w:lastRenderedPageBreak/>
              <w:t>EVALUERINGSPUNKT</w:t>
            </w:r>
          </w:p>
        </w:tc>
        <w:tc>
          <w:tcPr>
            <w:tcW w:w="4814" w:type="dxa"/>
            <w:tcBorders>
              <w:top w:val="single" w:sz="4" w:space="0" w:color="auto"/>
              <w:left w:val="single" w:sz="4" w:space="0" w:color="auto"/>
              <w:bottom w:val="single" w:sz="4" w:space="0" w:color="auto"/>
              <w:right w:val="single" w:sz="4" w:space="0" w:color="auto"/>
            </w:tcBorders>
            <w:hideMark/>
          </w:tcPr>
          <w:p w14:paraId="2A5B0749" w14:textId="77777777" w:rsidR="00D711F0" w:rsidRPr="00D711F0" w:rsidRDefault="00D711F0" w:rsidP="00D711F0">
            <w:pPr>
              <w:rPr>
                <w:sz w:val="24"/>
                <w:szCs w:val="24"/>
              </w:rPr>
            </w:pPr>
            <w:r w:rsidRPr="00D711F0">
              <w:rPr>
                <w:sz w:val="24"/>
                <w:szCs w:val="24"/>
              </w:rPr>
              <w:t>BEMÆRKNINGER</w:t>
            </w:r>
          </w:p>
        </w:tc>
      </w:tr>
      <w:tr w:rsidR="00D711F0" w:rsidRPr="00D711F0" w14:paraId="7D7E876B" w14:textId="77777777" w:rsidTr="00D711F0">
        <w:tc>
          <w:tcPr>
            <w:tcW w:w="962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93BFDA6" w14:textId="77777777" w:rsidR="00D711F0" w:rsidRPr="00D711F0" w:rsidRDefault="00D711F0" w:rsidP="00D711F0">
            <w:pPr>
              <w:rPr>
                <w:sz w:val="32"/>
                <w:szCs w:val="24"/>
              </w:rPr>
            </w:pPr>
            <w:r w:rsidRPr="00D711F0">
              <w:rPr>
                <w:sz w:val="32"/>
                <w:szCs w:val="24"/>
              </w:rPr>
              <w:t>Kerneopgave 1: Aktivering og drift af krisestyringsorganisationen</w:t>
            </w:r>
          </w:p>
        </w:tc>
      </w:tr>
      <w:tr w:rsidR="00D711F0" w:rsidRPr="00D711F0" w14:paraId="7BD171EE" w14:textId="77777777" w:rsidTr="00D711F0">
        <w:trPr>
          <w:trHeight w:val="8789"/>
        </w:trPr>
        <w:tc>
          <w:tcPr>
            <w:tcW w:w="4814" w:type="dxa"/>
            <w:tcBorders>
              <w:top w:val="single" w:sz="4" w:space="0" w:color="auto"/>
              <w:left w:val="single" w:sz="4" w:space="0" w:color="auto"/>
              <w:bottom w:val="single" w:sz="4" w:space="0" w:color="auto"/>
              <w:right w:val="single" w:sz="4" w:space="0" w:color="auto"/>
            </w:tcBorders>
            <w:hideMark/>
          </w:tcPr>
          <w:p w14:paraId="7A1E0F76" w14:textId="77777777" w:rsidR="00D711F0" w:rsidRPr="00D711F0" w:rsidRDefault="00D711F0" w:rsidP="00D622B3">
            <w:pPr>
              <w:numPr>
                <w:ilvl w:val="0"/>
                <w:numId w:val="3"/>
              </w:numPr>
              <w:contextualSpacing/>
              <w:rPr>
                <w:sz w:val="24"/>
                <w:szCs w:val="24"/>
              </w:rPr>
            </w:pPr>
            <w:r w:rsidRPr="00D711F0">
              <w:rPr>
                <w:sz w:val="24"/>
                <w:szCs w:val="24"/>
              </w:rPr>
              <w:t>Blev eventuel varsling modtaget?</w:t>
            </w:r>
          </w:p>
          <w:p w14:paraId="6E442690" w14:textId="77777777" w:rsidR="00D711F0" w:rsidRPr="00D711F0" w:rsidRDefault="00D711F0" w:rsidP="00D622B3">
            <w:pPr>
              <w:numPr>
                <w:ilvl w:val="0"/>
                <w:numId w:val="3"/>
              </w:numPr>
              <w:contextualSpacing/>
              <w:rPr>
                <w:sz w:val="24"/>
                <w:szCs w:val="24"/>
              </w:rPr>
            </w:pPr>
            <w:r w:rsidRPr="00D711F0">
              <w:rPr>
                <w:sz w:val="24"/>
                <w:szCs w:val="24"/>
              </w:rPr>
              <w:t>Hvordan forløb alarmeringen?</w:t>
            </w:r>
          </w:p>
          <w:p w14:paraId="47885687" w14:textId="77777777" w:rsidR="00D711F0" w:rsidRPr="00D711F0" w:rsidRDefault="00D711F0" w:rsidP="00D622B3">
            <w:pPr>
              <w:numPr>
                <w:ilvl w:val="0"/>
                <w:numId w:val="3"/>
              </w:numPr>
              <w:contextualSpacing/>
              <w:rPr>
                <w:sz w:val="24"/>
                <w:szCs w:val="24"/>
              </w:rPr>
            </w:pPr>
            <w:r w:rsidRPr="00D711F0">
              <w:rPr>
                <w:sz w:val="24"/>
                <w:szCs w:val="24"/>
              </w:rPr>
              <w:t>Blev det erkendt om situationen var eller kunne udvikle sig til en krise?</w:t>
            </w:r>
          </w:p>
          <w:p w14:paraId="546C4864" w14:textId="77777777" w:rsidR="00D711F0" w:rsidRPr="00D711F0" w:rsidRDefault="00D711F0" w:rsidP="00D622B3">
            <w:pPr>
              <w:numPr>
                <w:ilvl w:val="0"/>
                <w:numId w:val="3"/>
              </w:numPr>
              <w:contextualSpacing/>
              <w:rPr>
                <w:sz w:val="24"/>
                <w:szCs w:val="24"/>
              </w:rPr>
            </w:pPr>
            <w:r w:rsidRPr="00D711F0">
              <w:rPr>
                <w:sz w:val="24"/>
                <w:szCs w:val="24"/>
              </w:rPr>
              <w:t>Hvordan blev teamet til håndtering af hændelsen sammensat (kriseledelsen)?</w:t>
            </w:r>
          </w:p>
          <w:p w14:paraId="59220BE1" w14:textId="77777777" w:rsidR="00D711F0" w:rsidRPr="00D711F0" w:rsidRDefault="00D711F0" w:rsidP="00D622B3">
            <w:pPr>
              <w:numPr>
                <w:ilvl w:val="0"/>
                <w:numId w:val="3"/>
              </w:numPr>
              <w:contextualSpacing/>
              <w:rPr>
                <w:sz w:val="24"/>
                <w:szCs w:val="24"/>
              </w:rPr>
            </w:pPr>
            <w:r w:rsidRPr="00D711F0">
              <w:rPr>
                <w:sz w:val="24"/>
                <w:szCs w:val="24"/>
              </w:rPr>
              <w:t>Blev der klargjort et stabsrum/O-rum eller andre ledelsesfaciliteter?</w:t>
            </w:r>
          </w:p>
          <w:p w14:paraId="0A2E91A1" w14:textId="77777777" w:rsidR="00D711F0" w:rsidRPr="00D711F0" w:rsidRDefault="00D711F0" w:rsidP="00D622B3">
            <w:pPr>
              <w:numPr>
                <w:ilvl w:val="0"/>
                <w:numId w:val="3"/>
              </w:numPr>
              <w:contextualSpacing/>
              <w:rPr>
                <w:sz w:val="24"/>
                <w:szCs w:val="24"/>
              </w:rPr>
            </w:pPr>
            <w:r w:rsidRPr="00D711F0">
              <w:rPr>
                <w:sz w:val="24"/>
                <w:szCs w:val="24"/>
              </w:rPr>
              <w:t>Hvordan forløb tilkald af ledere til håndtering?</w:t>
            </w:r>
          </w:p>
          <w:p w14:paraId="37958DA1" w14:textId="77777777" w:rsidR="00D711F0" w:rsidRPr="00D711F0" w:rsidRDefault="00D711F0" w:rsidP="00D622B3">
            <w:pPr>
              <w:numPr>
                <w:ilvl w:val="0"/>
                <w:numId w:val="3"/>
              </w:numPr>
              <w:contextualSpacing/>
              <w:rPr>
                <w:sz w:val="24"/>
                <w:szCs w:val="24"/>
              </w:rPr>
            </w:pPr>
            <w:r w:rsidRPr="00D711F0">
              <w:rPr>
                <w:sz w:val="24"/>
                <w:szCs w:val="24"/>
              </w:rPr>
              <w:t>Hvordan forløb tilkald af nøglemedarbejdere til håndtering?</w:t>
            </w:r>
          </w:p>
          <w:p w14:paraId="7F671F8B" w14:textId="77777777" w:rsidR="00D711F0" w:rsidRPr="00D711F0" w:rsidRDefault="00D711F0" w:rsidP="00D622B3">
            <w:pPr>
              <w:numPr>
                <w:ilvl w:val="0"/>
                <w:numId w:val="3"/>
              </w:numPr>
              <w:contextualSpacing/>
              <w:rPr>
                <w:sz w:val="24"/>
                <w:szCs w:val="24"/>
              </w:rPr>
            </w:pPr>
            <w:r w:rsidRPr="00D711F0">
              <w:rPr>
                <w:sz w:val="24"/>
                <w:szCs w:val="24"/>
              </w:rPr>
              <w:t>Blev et aktiveringstrin eller beredskabs-niveau meldt ud?</w:t>
            </w:r>
          </w:p>
          <w:p w14:paraId="32321155" w14:textId="77777777" w:rsidR="00D711F0" w:rsidRPr="00D711F0" w:rsidRDefault="00D711F0" w:rsidP="00D622B3">
            <w:pPr>
              <w:numPr>
                <w:ilvl w:val="0"/>
                <w:numId w:val="3"/>
              </w:numPr>
              <w:contextualSpacing/>
              <w:rPr>
                <w:sz w:val="24"/>
                <w:szCs w:val="24"/>
              </w:rPr>
            </w:pPr>
            <w:r w:rsidRPr="00D711F0">
              <w:rPr>
                <w:sz w:val="24"/>
                <w:szCs w:val="24"/>
              </w:rPr>
              <w:t>Hvordan fungerede de fysiske rammer til kriseledelsen?</w:t>
            </w:r>
          </w:p>
          <w:p w14:paraId="45CFAAD7" w14:textId="77777777" w:rsidR="00D711F0" w:rsidRPr="00D711F0" w:rsidRDefault="00D711F0" w:rsidP="00D622B3">
            <w:pPr>
              <w:numPr>
                <w:ilvl w:val="0"/>
                <w:numId w:val="3"/>
              </w:numPr>
              <w:contextualSpacing/>
              <w:rPr>
                <w:sz w:val="24"/>
                <w:szCs w:val="24"/>
              </w:rPr>
            </w:pPr>
            <w:r w:rsidRPr="00D711F0">
              <w:rPr>
                <w:sz w:val="24"/>
                <w:szCs w:val="24"/>
              </w:rPr>
              <w:t>Hvordan fungerede de tekniske hjælpemidler til kriseledelsen?</w:t>
            </w:r>
          </w:p>
          <w:p w14:paraId="4AD9E674" w14:textId="77777777" w:rsidR="00D711F0" w:rsidRPr="00D711F0" w:rsidRDefault="00D711F0" w:rsidP="00D622B3">
            <w:pPr>
              <w:numPr>
                <w:ilvl w:val="0"/>
                <w:numId w:val="3"/>
              </w:numPr>
              <w:contextualSpacing/>
              <w:rPr>
                <w:sz w:val="24"/>
                <w:szCs w:val="24"/>
              </w:rPr>
            </w:pPr>
            <w:r w:rsidRPr="00D711F0">
              <w:rPr>
                <w:sz w:val="24"/>
                <w:szCs w:val="24"/>
              </w:rPr>
              <w:t>Hvordan forløb kriseledelsens møder (frekvens, varighed, dagsorden, mødeledelse, lydhørhed over for idéer til håndtering)?</w:t>
            </w:r>
          </w:p>
          <w:p w14:paraId="246ABCA5" w14:textId="77777777" w:rsidR="00D711F0" w:rsidRPr="00D711F0" w:rsidRDefault="00D711F0" w:rsidP="00D622B3">
            <w:pPr>
              <w:numPr>
                <w:ilvl w:val="0"/>
                <w:numId w:val="3"/>
              </w:numPr>
              <w:contextualSpacing/>
              <w:rPr>
                <w:sz w:val="24"/>
                <w:szCs w:val="24"/>
              </w:rPr>
            </w:pPr>
            <w:r w:rsidRPr="00D711F0">
              <w:rPr>
                <w:sz w:val="24"/>
                <w:szCs w:val="24"/>
              </w:rPr>
              <w:t>Var ansvarsfordelingen tydelig i kriseledelsen?</w:t>
            </w:r>
          </w:p>
          <w:p w14:paraId="2DD3CAE0" w14:textId="77777777" w:rsidR="00D711F0" w:rsidRPr="00D711F0" w:rsidRDefault="00D711F0" w:rsidP="00D622B3">
            <w:pPr>
              <w:numPr>
                <w:ilvl w:val="0"/>
                <w:numId w:val="3"/>
              </w:numPr>
              <w:contextualSpacing/>
              <w:rPr>
                <w:sz w:val="24"/>
                <w:szCs w:val="24"/>
              </w:rPr>
            </w:pPr>
            <w:r w:rsidRPr="00D711F0">
              <w:rPr>
                <w:sz w:val="24"/>
                <w:szCs w:val="24"/>
              </w:rPr>
              <w:t>Skulle der afgives medarbejdere til andre myndigheders stabe, hvis ja – hvordan forløb dette?</w:t>
            </w:r>
          </w:p>
          <w:p w14:paraId="311AD169" w14:textId="77777777" w:rsidR="00D711F0" w:rsidRPr="00D711F0" w:rsidRDefault="00D711F0" w:rsidP="00D622B3">
            <w:pPr>
              <w:numPr>
                <w:ilvl w:val="0"/>
                <w:numId w:val="3"/>
              </w:numPr>
              <w:contextualSpacing/>
              <w:rPr>
                <w:sz w:val="24"/>
                <w:szCs w:val="24"/>
              </w:rPr>
            </w:pPr>
            <w:r w:rsidRPr="00D711F0">
              <w:rPr>
                <w:sz w:val="24"/>
                <w:szCs w:val="24"/>
              </w:rPr>
              <w:t>Blev der planlagt for afløsning af kriseledelsens medlemmer og andre nøglemedarbejdere?</w:t>
            </w:r>
          </w:p>
        </w:tc>
        <w:tc>
          <w:tcPr>
            <w:tcW w:w="4814" w:type="dxa"/>
            <w:tcBorders>
              <w:top w:val="single" w:sz="4" w:space="0" w:color="auto"/>
              <w:left w:val="single" w:sz="4" w:space="0" w:color="auto"/>
              <w:bottom w:val="single" w:sz="4" w:space="0" w:color="auto"/>
              <w:right w:val="single" w:sz="4" w:space="0" w:color="auto"/>
            </w:tcBorders>
          </w:tcPr>
          <w:p w14:paraId="6CE08168" w14:textId="77777777" w:rsidR="00D711F0" w:rsidRPr="00D711F0" w:rsidRDefault="00D711F0" w:rsidP="00D711F0">
            <w:pPr>
              <w:rPr>
                <w:sz w:val="24"/>
                <w:szCs w:val="24"/>
              </w:rPr>
            </w:pPr>
          </w:p>
        </w:tc>
      </w:tr>
    </w:tbl>
    <w:p w14:paraId="2D0CC11B" w14:textId="77777777" w:rsidR="00D711F0" w:rsidRPr="00D711F0" w:rsidRDefault="00D711F0" w:rsidP="00D711F0">
      <w:pPr>
        <w:spacing w:after="200" w:line="276" w:lineRule="auto"/>
        <w:rPr>
          <w:rFonts w:ascii="Calibri" w:eastAsia="Calibri" w:hAnsi="Calibri" w:cs="Times New Roman"/>
        </w:rPr>
      </w:pPr>
      <w:r w:rsidRPr="00D711F0">
        <w:rPr>
          <w:rFonts w:ascii="Calibri" w:eastAsia="Calibri" w:hAnsi="Calibri" w:cs="Times New Roman"/>
        </w:rPr>
        <w:br w:type="page"/>
      </w:r>
    </w:p>
    <w:tbl>
      <w:tblPr>
        <w:tblStyle w:val="Tabel-Gitter1"/>
        <w:tblW w:w="0" w:type="auto"/>
        <w:tblInd w:w="0" w:type="dxa"/>
        <w:tblLook w:val="04A0" w:firstRow="1" w:lastRow="0" w:firstColumn="1" w:lastColumn="0" w:noHBand="0" w:noVBand="1"/>
      </w:tblPr>
      <w:tblGrid>
        <w:gridCol w:w="4814"/>
        <w:gridCol w:w="4814"/>
      </w:tblGrid>
      <w:tr w:rsidR="00D711F0" w:rsidRPr="00D711F0" w14:paraId="0DDD855D"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5D58F635" w14:textId="77777777" w:rsidR="00D711F0" w:rsidRPr="00D711F0" w:rsidRDefault="00D711F0" w:rsidP="00D711F0">
            <w:pPr>
              <w:rPr>
                <w:sz w:val="24"/>
                <w:szCs w:val="24"/>
              </w:rPr>
            </w:pPr>
            <w:r w:rsidRPr="00D711F0">
              <w:rPr>
                <w:sz w:val="24"/>
                <w:szCs w:val="24"/>
              </w:rPr>
              <w:lastRenderedPageBreak/>
              <w:t>EVALUERINGSPUNKT</w:t>
            </w:r>
          </w:p>
        </w:tc>
        <w:tc>
          <w:tcPr>
            <w:tcW w:w="4814" w:type="dxa"/>
            <w:tcBorders>
              <w:top w:val="single" w:sz="4" w:space="0" w:color="auto"/>
              <w:left w:val="single" w:sz="4" w:space="0" w:color="auto"/>
              <w:bottom w:val="single" w:sz="4" w:space="0" w:color="auto"/>
              <w:right w:val="single" w:sz="4" w:space="0" w:color="auto"/>
            </w:tcBorders>
            <w:hideMark/>
          </w:tcPr>
          <w:p w14:paraId="38EA4172" w14:textId="77777777" w:rsidR="00D711F0" w:rsidRPr="00D711F0" w:rsidRDefault="00D711F0" w:rsidP="00D711F0">
            <w:pPr>
              <w:rPr>
                <w:sz w:val="24"/>
                <w:szCs w:val="24"/>
              </w:rPr>
            </w:pPr>
            <w:r w:rsidRPr="00D711F0">
              <w:rPr>
                <w:sz w:val="24"/>
                <w:szCs w:val="24"/>
              </w:rPr>
              <w:t>BEMÆRKNINGER</w:t>
            </w:r>
          </w:p>
        </w:tc>
      </w:tr>
      <w:tr w:rsidR="00D711F0" w:rsidRPr="00D711F0" w14:paraId="11849AF9" w14:textId="77777777" w:rsidTr="00D711F0">
        <w:tc>
          <w:tcPr>
            <w:tcW w:w="962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0651F730" w14:textId="77777777" w:rsidR="00D711F0" w:rsidRPr="00D711F0" w:rsidRDefault="00D711F0" w:rsidP="00D711F0">
            <w:pPr>
              <w:rPr>
                <w:sz w:val="24"/>
                <w:szCs w:val="24"/>
              </w:rPr>
            </w:pPr>
            <w:r w:rsidRPr="00D711F0">
              <w:rPr>
                <w:sz w:val="32"/>
                <w:szCs w:val="24"/>
              </w:rPr>
              <w:t>Kerneopgave 2: Informationshåndtering</w:t>
            </w:r>
          </w:p>
        </w:tc>
      </w:tr>
      <w:tr w:rsidR="00D711F0" w:rsidRPr="00D711F0" w14:paraId="57CA80C6"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2739EE38" w14:textId="77777777" w:rsidR="00D711F0" w:rsidRPr="00D711F0" w:rsidRDefault="00D711F0" w:rsidP="00D622B3">
            <w:pPr>
              <w:numPr>
                <w:ilvl w:val="0"/>
                <w:numId w:val="3"/>
              </w:numPr>
              <w:contextualSpacing/>
              <w:rPr>
                <w:sz w:val="24"/>
                <w:szCs w:val="24"/>
              </w:rPr>
            </w:pPr>
            <w:r w:rsidRPr="00D711F0">
              <w:rPr>
                <w:sz w:val="24"/>
                <w:szCs w:val="24"/>
              </w:rPr>
              <w:t>Blev der etablering skærpet overvågning af mediernes nyhedsdækning, sociale medier og andre åbne kilder?</w:t>
            </w:r>
          </w:p>
          <w:p w14:paraId="747490D0" w14:textId="77777777" w:rsidR="00D711F0" w:rsidRPr="00D711F0" w:rsidRDefault="00D711F0" w:rsidP="00D622B3">
            <w:pPr>
              <w:numPr>
                <w:ilvl w:val="0"/>
                <w:numId w:val="3"/>
              </w:numPr>
              <w:contextualSpacing/>
              <w:rPr>
                <w:sz w:val="24"/>
                <w:szCs w:val="24"/>
              </w:rPr>
            </w:pPr>
            <w:r w:rsidRPr="00D711F0">
              <w:rPr>
                <w:sz w:val="24"/>
                <w:szCs w:val="24"/>
              </w:rPr>
              <w:t>Blev der etableret skærpet overvågning over kommunens e-postkasser og sikrede kommunikationssystemer?</w:t>
            </w:r>
          </w:p>
          <w:p w14:paraId="36E47DCA" w14:textId="77777777" w:rsidR="00D711F0" w:rsidRPr="00D711F0" w:rsidRDefault="00D711F0" w:rsidP="00D622B3">
            <w:pPr>
              <w:numPr>
                <w:ilvl w:val="0"/>
                <w:numId w:val="3"/>
              </w:numPr>
              <w:contextualSpacing/>
              <w:rPr>
                <w:sz w:val="24"/>
                <w:szCs w:val="24"/>
              </w:rPr>
            </w:pPr>
            <w:r w:rsidRPr="00D711F0">
              <w:rPr>
                <w:sz w:val="24"/>
                <w:szCs w:val="24"/>
              </w:rPr>
              <w:t xml:space="preserve">Blev </w:t>
            </w:r>
            <w:proofErr w:type="spellStart"/>
            <w:r w:rsidRPr="00D711F0">
              <w:rPr>
                <w:sz w:val="24"/>
                <w:szCs w:val="24"/>
              </w:rPr>
              <w:t>call</w:t>
            </w:r>
            <w:proofErr w:type="spellEnd"/>
            <w:r w:rsidRPr="00D711F0">
              <w:rPr>
                <w:sz w:val="24"/>
                <w:szCs w:val="24"/>
              </w:rPr>
              <w:t xml:space="preserve"> center oprettet i tilknytning til kommunens hovednummer/omstilling?</w:t>
            </w:r>
          </w:p>
          <w:p w14:paraId="76BA7C88" w14:textId="77777777" w:rsidR="00D711F0" w:rsidRPr="00D711F0" w:rsidRDefault="00D711F0" w:rsidP="00D622B3">
            <w:pPr>
              <w:numPr>
                <w:ilvl w:val="0"/>
                <w:numId w:val="3"/>
              </w:numPr>
              <w:contextualSpacing/>
              <w:rPr>
                <w:sz w:val="24"/>
                <w:szCs w:val="24"/>
              </w:rPr>
            </w:pPr>
            <w:r w:rsidRPr="00D711F0">
              <w:rPr>
                <w:sz w:val="24"/>
                <w:szCs w:val="24"/>
              </w:rPr>
              <w:t>Blev der løbende indhentet situationsrapporter fra decentrale enheder?</w:t>
            </w:r>
          </w:p>
          <w:p w14:paraId="6B48588D" w14:textId="77777777" w:rsidR="00D711F0" w:rsidRPr="00D711F0" w:rsidRDefault="00D711F0" w:rsidP="00D622B3">
            <w:pPr>
              <w:numPr>
                <w:ilvl w:val="0"/>
                <w:numId w:val="3"/>
              </w:numPr>
              <w:contextualSpacing/>
              <w:rPr>
                <w:sz w:val="24"/>
                <w:szCs w:val="24"/>
              </w:rPr>
            </w:pPr>
            <w:r w:rsidRPr="00D711F0">
              <w:rPr>
                <w:sz w:val="24"/>
                <w:szCs w:val="24"/>
              </w:rPr>
              <w:t>Hvordan forløb informationsudvekslingen mellem de involverede parter?</w:t>
            </w:r>
          </w:p>
          <w:p w14:paraId="517A0FD5" w14:textId="77777777" w:rsidR="00D711F0" w:rsidRPr="00D711F0" w:rsidRDefault="00D711F0" w:rsidP="00D622B3">
            <w:pPr>
              <w:numPr>
                <w:ilvl w:val="0"/>
                <w:numId w:val="3"/>
              </w:numPr>
              <w:contextualSpacing/>
              <w:rPr>
                <w:sz w:val="24"/>
                <w:szCs w:val="24"/>
              </w:rPr>
            </w:pPr>
            <w:r w:rsidRPr="00D711F0">
              <w:rPr>
                <w:sz w:val="24"/>
                <w:szCs w:val="24"/>
              </w:rPr>
              <w:t>Blev der opstillet og vedligeholdt et opdateret situationsbillede?</w:t>
            </w:r>
          </w:p>
          <w:p w14:paraId="52BE4CE6" w14:textId="77777777" w:rsidR="00D711F0" w:rsidRPr="00D711F0" w:rsidRDefault="00D711F0" w:rsidP="00D622B3">
            <w:pPr>
              <w:numPr>
                <w:ilvl w:val="0"/>
                <w:numId w:val="3"/>
              </w:numPr>
              <w:contextualSpacing/>
              <w:rPr>
                <w:sz w:val="24"/>
                <w:szCs w:val="24"/>
              </w:rPr>
            </w:pPr>
            <w:r w:rsidRPr="00D711F0">
              <w:rPr>
                <w:sz w:val="24"/>
                <w:szCs w:val="24"/>
              </w:rPr>
              <w:t>Blev der anvendt geodata til at opstille visuelle, grafiske situationsbilleder?</w:t>
            </w:r>
          </w:p>
          <w:p w14:paraId="6998EA52" w14:textId="77777777" w:rsidR="00D711F0" w:rsidRPr="00D711F0" w:rsidRDefault="00D711F0" w:rsidP="00D622B3">
            <w:pPr>
              <w:numPr>
                <w:ilvl w:val="0"/>
                <w:numId w:val="3"/>
              </w:numPr>
              <w:contextualSpacing/>
              <w:rPr>
                <w:sz w:val="24"/>
                <w:szCs w:val="24"/>
              </w:rPr>
            </w:pPr>
            <w:r w:rsidRPr="00D711F0">
              <w:rPr>
                <w:sz w:val="24"/>
                <w:szCs w:val="24"/>
              </w:rPr>
              <w:t>Foreligger der referater fra stabsmøder til dokumentation for udførte og undladte handlinger/beslutninger?</w:t>
            </w:r>
          </w:p>
          <w:p w14:paraId="2A6232AB" w14:textId="77777777" w:rsidR="00D711F0" w:rsidRPr="00D711F0" w:rsidRDefault="00D711F0" w:rsidP="00D622B3">
            <w:pPr>
              <w:numPr>
                <w:ilvl w:val="0"/>
                <w:numId w:val="3"/>
              </w:numPr>
              <w:contextualSpacing/>
              <w:rPr>
                <w:sz w:val="24"/>
                <w:szCs w:val="24"/>
              </w:rPr>
            </w:pPr>
            <w:r w:rsidRPr="00D711F0">
              <w:rPr>
                <w:sz w:val="24"/>
                <w:szCs w:val="24"/>
              </w:rPr>
              <w:t>Blev der opretholdt og ajourført en log over indtrufne hændelser og beslutninger?</w:t>
            </w:r>
          </w:p>
          <w:p w14:paraId="143E8CA9" w14:textId="77777777" w:rsidR="00D711F0" w:rsidRPr="00D711F0" w:rsidRDefault="00D711F0" w:rsidP="00D622B3">
            <w:pPr>
              <w:numPr>
                <w:ilvl w:val="0"/>
                <w:numId w:val="3"/>
              </w:numPr>
              <w:contextualSpacing/>
              <w:rPr>
                <w:sz w:val="24"/>
                <w:szCs w:val="24"/>
              </w:rPr>
            </w:pPr>
            <w:r w:rsidRPr="00D711F0">
              <w:rPr>
                <w:sz w:val="24"/>
                <w:szCs w:val="24"/>
              </w:rPr>
              <w:t xml:space="preserve">Er der foretaget journalisering af </w:t>
            </w:r>
            <w:proofErr w:type="gramStart"/>
            <w:r w:rsidRPr="00D711F0">
              <w:rPr>
                <w:sz w:val="24"/>
                <w:szCs w:val="24"/>
              </w:rPr>
              <w:t>fornødne</w:t>
            </w:r>
            <w:proofErr w:type="gramEnd"/>
            <w:r w:rsidRPr="00D711F0">
              <w:rPr>
                <w:sz w:val="24"/>
                <w:szCs w:val="24"/>
              </w:rPr>
              <w:t xml:space="preserve"> dokumenter med henblik på håndtering af aktindsigtsbegæringer?</w:t>
            </w:r>
          </w:p>
          <w:p w14:paraId="3EA6EE43" w14:textId="77777777" w:rsidR="00D711F0" w:rsidRPr="00D711F0" w:rsidRDefault="00D711F0" w:rsidP="00D622B3">
            <w:pPr>
              <w:numPr>
                <w:ilvl w:val="0"/>
                <w:numId w:val="3"/>
              </w:numPr>
              <w:contextualSpacing/>
              <w:rPr>
                <w:sz w:val="24"/>
                <w:szCs w:val="24"/>
              </w:rPr>
            </w:pPr>
            <w:r w:rsidRPr="00D711F0">
              <w:rPr>
                <w:sz w:val="24"/>
                <w:szCs w:val="24"/>
              </w:rPr>
              <w:t>Blev aktionslister/opgavelister anvendt (gennemført/under udførelse/afventer)</w:t>
            </w:r>
          </w:p>
          <w:p w14:paraId="250F4307" w14:textId="77777777" w:rsidR="00D711F0" w:rsidRPr="00D711F0" w:rsidRDefault="00D711F0" w:rsidP="00D622B3">
            <w:pPr>
              <w:numPr>
                <w:ilvl w:val="0"/>
                <w:numId w:val="3"/>
              </w:numPr>
              <w:contextualSpacing/>
              <w:rPr>
                <w:sz w:val="24"/>
                <w:szCs w:val="24"/>
              </w:rPr>
            </w:pPr>
            <w:r w:rsidRPr="00D711F0">
              <w:rPr>
                <w:sz w:val="24"/>
                <w:szCs w:val="24"/>
              </w:rPr>
              <w:t>Blev klassificerede informationer håndteret korrekt?</w:t>
            </w:r>
          </w:p>
        </w:tc>
        <w:tc>
          <w:tcPr>
            <w:tcW w:w="4814" w:type="dxa"/>
            <w:tcBorders>
              <w:top w:val="single" w:sz="4" w:space="0" w:color="auto"/>
              <w:left w:val="single" w:sz="4" w:space="0" w:color="auto"/>
              <w:bottom w:val="single" w:sz="4" w:space="0" w:color="auto"/>
              <w:right w:val="single" w:sz="4" w:space="0" w:color="auto"/>
            </w:tcBorders>
          </w:tcPr>
          <w:p w14:paraId="558B3058" w14:textId="77777777" w:rsidR="00D711F0" w:rsidRPr="00D711F0" w:rsidRDefault="00D711F0" w:rsidP="00D711F0">
            <w:pPr>
              <w:rPr>
                <w:sz w:val="24"/>
                <w:szCs w:val="24"/>
              </w:rPr>
            </w:pPr>
          </w:p>
        </w:tc>
      </w:tr>
    </w:tbl>
    <w:p w14:paraId="0EBB1FD9" w14:textId="77777777" w:rsidR="00D711F0" w:rsidRPr="00D711F0" w:rsidRDefault="00D711F0" w:rsidP="00D711F0">
      <w:pPr>
        <w:spacing w:after="200" w:line="276" w:lineRule="auto"/>
        <w:rPr>
          <w:rFonts w:ascii="Calibri" w:eastAsia="Calibri" w:hAnsi="Calibri" w:cs="Times New Roman"/>
        </w:rPr>
      </w:pPr>
      <w:r w:rsidRPr="00D711F0">
        <w:rPr>
          <w:rFonts w:ascii="Calibri" w:eastAsia="Calibri" w:hAnsi="Calibri" w:cs="Times New Roman"/>
        </w:rPr>
        <w:br w:type="page"/>
      </w:r>
    </w:p>
    <w:tbl>
      <w:tblPr>
        <w:tblStyle w:val="Tabel-Gitter1"/>
        <w:tblW w:w="0" w:type="auto"/>
        <w:tblInd w:w="0" w:type="dxa"/>
        <w:tblLook w:val="04A0" w:firstRow="1" w:lastRow="0" w:firstColumn="1" w:lastColumn="0" w:noHBand="0" w:noVBand="1"/>
      </w:tblPr>
      <w:tblGrid>
        <w:gridCol w:w="4814"/>
        <w:gridCol w:w="4814"/>
      </w:tblGrid>
      <w:tr w:rsidR="00D711F0" w:rsidRPr="00D711F0" w14:paraId="35724703"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3BC17B3C" w14:textId="77777777" w:rsidR="00D711F0" w:rsidRPr="00D711F0" w:rsidRDefault="00D711F0" w:rsidP="00D711F0">
            <w:pPr>
              <w:rPr>
                <w:sz w:val="24"/>
                <w:szCs w:val="24"/>
              </w:rPr>
            </w:pPr>
            <w:r w:rsidRPr="00D711F0">
              <w:rPr>
                <w:sz w:val="24"/>
                <w:szCs w:val="24"/>
              </w:rPr>
              <w:lastRenderedPageBreak/>
              <w:t>EVALUERINGSPUNKT</w:t>
            </w:r>
          </w:p>
        </w:tc>
        <w:tc>
          <w:tcPr>
            <w:tcW w:w="4814" w:type="dxa"/>
            <w:tcBorders>
              <w:top w:val="single" w:sz="4" w:space="0" w:color="auto"/>
              <w:left w:val="single" w:sz="4" w:space="0" w:color="auto"/>
              <w:bottom w:val="single" w:sz="4" w:space="0" w:color="auto"/>
              <w:right w:val="single" w:sz="4" w:space="0" w:color="auto"/>
            </w:tcBorders>
            <w:hideMark/>
          </w:tcPr>
          <w:p w14:paraId="08A17781" w14:textId="77777777" w:rsidR="00D711F0" w:rsidRPr="00D711F0" w:rsidRDefault="00D711F0" w:rsidP="00D711F0">
            <w:pPr>
              <w:rPr>
                <w:sz w:val="24"/>
                <w:szCs w:val="24"/>
              </w:rPr>
            </w:pPr>
            <w:r w:rsidRPr="00D711F0">
              <w:rPr>
                <w:sz w:val="24"/>
                <w:szCs w:val="24"/>
              </w:rPr>
              <w:t>BEMÆRKNINGER</w:t>
            </w:r>
          </w:p>
        </w:tc>
      </w:tr>
      <w:tr w:rsidR="00D711F0" w:rsidRPr="00D711F0" w14:paraId="34A5EBD3" w14:textId="77777777" w:rsidTr="00D711F0">
        <w:tc>
          <w:tcPr>
            <w:tcW w:w="962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7C1B0BF0" w14:textId="77777777" w:rsidR="00D711F0" w:rsidRPr="00D711F0" w:rsidRDefault="00D711F0" w:rsidP="00D711F0">
            <w:pPr>
              <w:rPr>
                <w:sz w:val="24"/>
                <w:szCs w:val="24"/>
              </w:rPr>
            </w:pPr>
            <w:r w:rsidRPr="00D711F0">
              <w:rPr>
                <w:sz w:val="32"/>
                <w:szCs w:val="24"/>
              </w:rPr>
              <w:t>Kerneopgave 3: Koordinering af handlinger og ressourcer</w:t>
            </w:r>
          </w:p>
        </w:tc>
      </w:tr>
      <w:tr w:rsidR="00D711F0" w:rsidRPr="00D711F0" w14:paraId="4C289DB1"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5C54DE62" w14:textId="77777777" w:rsidR="00D711F0" w:rsidRPr="00D711F0" w:rsidRDefault="00D711F0" w:rsidP="00D622B3">
            <w:pPr>
              <w:numPr>
                <w:ilvl w:val="0"/>
                <w:numId w:val="3"/>
              </w:numPr>
              <w:contextualSpacing/>
              <w:rPr>
                <w:sz w:val="24"/>
                <w:szCs w:val="24"/>
              </w:rPr>
            </w:pPr>
            <w:r w:rsidRPr="00D711F0">
              <w:rPr>
                <w:sz w:val="24"/>
                <w:szCs w:val="24"/>
              </w:rPr>
              <w:t>Var der overblik over egne iværksatte, planlagte og udførte handlinger?</w:t>
            </w:r>
          </w:p>
          <w:p w14:paraId="3EE4428C" w14:textId="77777777" w:rsidR="00D711F0" w:rsidRPr="00D711F0" w:rsidRDefault="00D711F0" w:rsidP="00D622B3">
            <w:pPr>
              <w:numPr>
                <w:ilvl w:val="0"/>
                <w:numId w:val="3"/>
              </w:numPr>
              <w:contextualSpacing/>
              <w:rPr>
                <w:sz w:val="24"/>
                <w:szCs w:val="24"/>
              </w:rPr>
            </w:pPr>
            <w:r w:rsidRPr="00D711F0">
              <w:rPr>
                <w:sz w:val="24"/>
                <w:szCs w:val="24"/>
              </w:rPr>
              <w:t>Var der overblik over egne tilgængelige og indsatte ressourcer?</w:t>
            </w:r>
          </w:p>
          <w:p w14:paraId="55D9D2BE" w14:textId="77777777" w:rsidR="00D711F0" w:rsidRPr="00D711F0" w:rsidRDefault="00D711F0" w:rsidP="00D622B3">
            <w:pPr>
              <w:numPr>
                <w:ilvl w:val="0"/>
                <w:numId w:val="3"/>
              </w:numPr>
              <w:contextualSpacing/>
              <w:rPr>
                <w:sz w:val="24"/>
                <w:szCs w:val="24"/>
              </w:rPr>
            </w:pPr>
            <w:r w:rsidRPr="00D711F0">
              <w:rPr>
                <w:sz w:val="24"/>
                <w:szCs w:val="24"/>
              </w:rPr>
              <w:t>Var der overblik over andre aktørers handlinger og ressourcer?</w:t>
            </w:r>
          </w:p>
          <w:p w14:paraId="2076B3B8" w14:textId="77777777" w:rsidR="00D711F0" w:rsidRPr="00D711F0" w:rsidRDefault="00D711F0" w:rsidP="00D622B3">
            <w:pPr>
              <w:numPr>
                <w:ilvl w:val="0"/>
                <w:numId w:val="3"/>
              </w:numPr>
              <w:contextualSpacing/>
              <w:rPr>
                <w:sz w:val="24"/>
                <w:szCs w:val="24"/>
              </w:rPr>
            </w:pPr>
            <w:r w:rsidRPr="00D711F0">
              <w:rPr>
                <w:sz w:val="24"/>
                <w:szCs w:val="24"/>
              </w:rPr>
              <w:t>Hvordan blev anmodning om assistance fra andre aktører modtaget?</w:t>
            </w:r>
          </w:p>
          <w:p w14:paraId="04D95484" w14:textId="77777777" w:rsidR="00D711F0" w:rsidRPr="00D711F0" w:rsidRDefault="00D711F0" w:rsidP="00D622B3">
            <w:pPr>
              <w:numPr>
                <w:ilvl w:val="0"/>
                <w:numId w:val="3"/>
              </w:numPr>
              <w:contextualSpacing/>
              <w:rPr>
                <w:sz w:val="24"/>
                <w:szCs w:val="24"/>
              </w:rPr>
            </w:pPr>
            <w:r w:rsidRPr="00D711F0">
              <w:rPr>
                <w:sz w:val="24"/>
                <w:szCs w:val="24"/>
              </w:rPr>
              <w:t>Blev det fælles, opdaterede situationsbillede anvendt, når nye aktører ankom på stedet?</w:t>
            </w:r>
          </w:p>
          <w:p w14:paraId="208C080C" w14:textId="77C5BC6A" w:rsidR="00D711F0" w:rsidRPr="00D711F0" w:rsidRDefault="00D711F0" w:rsidP="00D622B3">
            <w:pPr>
              <w:numPr>
                <w:ilvl w:val="0"/>
                <w:numId w:val="3"/>
              </w:numPr>
              <w:contextualSpacing/>
              <w:rPr>
                <w:sz w:val="24"/>
                <w:szCs w:val="24"/>
              </w:rPr>
            </w:pPr>
            <w:r w:rsidRPr="00D711F0">
              <w:rPr>
                <w:sz w:val="24"/>
                <w:szCs w:val="24"/>
              </w:rPr>
              <w:t xml:space="preserve">Blev Plan for fortsat drift eller andre </w:t>
            </w:r>
            <w:r w:rsidR="002E65F9">
              <w:rPr>
                <w:sz w:val="24"/>
                <w:szCs w:val="24"/>
              </w:rPr>
              <w:t>krisestyringsplan</w:t>
            </w:r>
            <w:r w:rsidRPr="00D711F0">
              <w:rPr>
                <w:sz w:val="24"/>
                <w:szCs w:val="24"/>
              </w:rPr>
              <w:t>er anvendt?</w:t>
            </w:r>
          </w:p>
          <w:p w14:paraId="371D81C3" w14:textId="77777777" w:rsidR="00D711F0" w:rsidRPr="00D711F0" w:rsidRDefault="00D711F0" w:rsidP="00D622B3">
            <w:pPr>
              <w:numPr>
                <w:ilvl w:val="0"/>
                <w:numId w:val="3"/>
              </w:numPr>
              <w:contextualSpacing/>
              <w:rPr>
                <w:sz w:val="24"/>
                <w:szCs w:val="24"/>
              </w:rPr>
            </w:pPr>
            <w:r w:rsidRPr="00D711F0">
              <w:rPr>
                <w:sz w:val="24"/>
                <w:szCs w:val="24"/>
              </w:rPr>
              <w:t xml:space="preserve">Var der </w:t>
            </w:r>
            <w:proofErr w:type="gramStart"/>
            <w:r w:rsidRPr="00D711F0">
              <w:rPr>
                <w:sz w:val="24"/>
                <w:szCs w:val="24"/>
              </w:rPr>
              <w:t>fornøden</w:t>
            </w:r>
            <w:proofErr w:type="gramEnd"/>
            <w:r w:rsidRPr="00D711F0">
              <w:rPr>
                <w:sz w:val="24"/>
                <w:szCs w:val="24"/>
              </w:rPr>
              <w:t xml:space="preserve"> beslutningskompetence i kriseledelsen?</w:t>
            </w:r>
          </w:p>
          <w:p w14:paraId="0207E1AC" w14:textId="77777777" w:rsidR="00D711F0" w:rsidRPr="00D711F0" w:rsidRDefault="00D711F0" w:rsidP="00D622B3">
            <w:pPr>
              <w:numPr>
                <w:ilvl w:val="0"/>
                <w:numId w:val="3"/>
              </w:numPr>
              <w:contextualSpacing/>
              <w:rPr>
                <w:sz w:val="24"/>
                <w:szCs w:val="24"/>
              </w:rPr>
            </w:pPr>
            <w:r w:rsidRPr="00D711F0">
              <w:rPr>
                <w:sz w:val="24"/>
                <w:szCs w:val="24"/>
              </w:rPr>
              <w:t>Blev opgaver uddelegeret fra kriseledelsen?</w:t>
            </w:r>
          </w:p>
          <w:p w14:paraId="03693012" w14:textId="77777777" w:rsidR="00D711F0" w:rsidRPr="00D711F0" w:rsidRDefault="00D711F0" w:rsidP="00D622B3">
            <w:pPr>
              <w:numPr>
                <w:ilvl w:val="0"/>
                <w:numId w:val="3"/>
              </w:numPr>
              <w:contextualSpacing/>
              <w:rPr>
                <w:sz w:val="24"/>
                <w:szCs w:val="24"/>
              </w:rPr>
            </w:pPr>
            <w:r w:rsidRPr="00D711F0">
              <w:rPr>
                <w:sz w:val="24"/>
                <w:szCs w:val="24"/>
              </w:rPr>
              <w:t>Blev det politiske niveau holdt løbende orienteret?</w:t>
            </w:r>
          </w:p>
          <w:p w14:paraId="7565D8F0" w14:textId="77777777" w:rsidR="00D711F0" w:rsidRPr="00D711F0" w:rsidRDefault="00D711F0" w:rsidP="00D622B3">
            <w:pPr>
              <w:numPr>
                <w:ilvl w:val="0"/>
                <w:numId w:val="3"/>
              </w:numPr>
              <w:contextualSpacing/>
              <w:rPr>
                <w:sz w:val="24"/>
                <w:szCs w:val="24"/>
              </w:rPr>
            </w:pPr>
            <w:r w:rsidRPr="00D711F0">
              <w:rPr>
                <w:sz w:val="24"/>
                <w:szCs w:val="24"/>
              </w:rPr>
              <w:t>Blev opgaven håndteret på korrekt administrativt niveau i organisationen?</w:t>
            </w:r>
          </w:p>
          <w:p w14:paraId="5F405B13" w14:textId="77777777" w:rsidR="00D711F0" w:rsidRPr="00D711F0" w:rsidRDefault="00D711F0" w:rsidP="00D622B3">
            <w:pPr>
              <w:numPr>
                <w:ilvl w:val="0"/>
                <w:numId w:val="3"/>
              </w:numPr>
              <w:contextualSpacing/>
              <w:rPr>
                <w:sz w:val="24"/>
                <w:szCs w:val="24"/>
              </w:rPr>
            </w:pPr>
            <w:r w:rsidRPr="00D711F0">
              <w:rPr>
                <w:sz w:val="24"/>
                <w:szCs w:val="24"/>
              </w:rPr>
              <w:t>Blev potentielle udviklinger i situationen drøftet med henblik på udarbejdelse af ”plan B”.</w:t>
            </w:r>
          </w:p>
          <w:p w14:paraId="42F2C82F" w14:textId="77777777" w:rsidR="00D711F0" w:rsidRPr="00D711F0" w:rsidRDefault="00D711F0" w:rsidP="00D622B3">
            <w:pPr>
              <w:numPr>
                <w:ilvl w:val="0"/>
                <w:numId w:val="3"/>
              </w:numPr>
              <w:contextualSpacing/>
              <w:rPr>
                <w:sz w:val="24"/>
                <w:szCs w:val="24"/>
              </w:rPr>
            </w:pPr>
            <w:r w:rsidRPr="00D711F0">
              <w:rPr>
                <w:sz w:val="24"/>
                <w:szCs w:val="24"/>
              </w:rPr>
              <w:t>Blev der foretaget løbende risikovurderinger for involveret mandskab?</w:t>
            </w:r>
          </w:p>
          <w:p w14:paraId="76F69C92" w14:textId="77777777" w:rsidR="00D711F0" w:rsidRPr="00D711F0" w:rsidRDefault="00D711F0" w:rsidP="00D622B3">
            <w:pPr>
              <w:numPr>
                <w:ilvl w:val="0"/>
                <w:numId w:val="3"/>
              </w:numPr>
              <w:contextualSpacing/>
              <w:rPr>
                <w:sz w:val="24"/>
                <w:szCs w:val="24"/>
              </w:rPr>
            </w:pPr>
            <w:r w:rsidRPr="00D711F0">
              <w:rPr>
                <w:sz w:val="24"/>
                <w:szCs w:val="24"/>
              </w:rPr>
              <w:t>Blev der draget omsorg for kriseledelsens og nøglemedarbejdernes psykiske velbefindende under og efter hændelsen?</w:t>
            </w:r>
          </w:p>
          <w:p w14:paraId="6DE183A6" w14:textId="77777777" w:rsidR="00D711F0" w:rsidRPr="00D711F0" w:rsidRDefault="00D711F0" w:rsidP="00D622B3">
            <w:pPr>
              <w:numPr>
                <w:ilvl w:val="0"/>
                <w:numId w:val="3"/>
              </w:numPr>
              <w:contextualSpacing/>
              <w:rPr>
                <w:sz w:val="24"/>
                <w:szCs w:val="24"/>
              </w:rPr>
            </w:pPr>
            <w:r w:rsidRPr="00D711F0">
              <w:rPr>
                <w:sz w:val="24"/>
                <w:szCs w:val="24"/>
              </w:rPr>
              <w:t xml:space="preserve">Blev der afsendt kontaktpersoner/ kommunerepræsentanter til sygehusene, hvor evt. tilskadekomne blev indbragt? </w:t>
            </w:r>
          </w:p>
          <w:p w14:paraId="7F8465D2" w14:textId="77777777" w:rsidR="00D711F0" w:rsidRPr="00D711F0" w:rsidRDefault="00D711F0" w:rsidP="00D622B3">
            <w:pPr>
              <w:numPr>
                <w:ilvl w:val="0"/>
                <w:numId w:val="3"/>
              </w:numPr>
              <w:contextualSpacing/>
              <w:rPr>
                <w:sz w:val="24"/>
                <w:szCs w:val="24"/>
              </w:rPr>
            </w:pPr>
            <w:r w:rsidRPr="00D711F0">
              <w:rPr>
                <w:sz w:val="24"/>
                <w:szCs w:val="24"/>
              </w:rPr>
              <w:t>Blev pårørende til eventuelt afdøde eller tilskadekomne håndteret på passende vis i forbindelse med situationen?</w:t>
            </w:r>
          </w:p>
        </w:tc>
        <w:tc>
          <w:tcPr>
            <w:tcW w:w="4814" w:type="dxa"/>
            <w:tcBorders>
              <w:top w:val="single" w:sz="4" w:space="0" w:color="auto"/>
              <w:left w:val="single" w:sz="4" w:space="0" w:color="auto"/>
              <w:bottom w:val="single" w:sz="4" w:space="0" w:color="auto"/>
              <w:right w:val="single" w:sz="4" w:space="0" w:color="auto"/>
            </w:tcBorders>
          </w:tcPr>
          <w:p w14:paraId="1543267F" w14:textId="77777777" w:rsidR="00D711F0" w:rsidRPr="00D711F0" w:rsidRDefault="00D711F0" w:rsidP="00D711F0">
            <w:pPr>
              <w:rPr>
                <w:sz w:val="24"/>
                <w:szCs w:val="24"/>
              </w:rPr>
            </w:pPr>
          </w:p>
        </w:tc>
      </w:tr>
    </w:tbl>
    <w:p w14:paraId="4D367B0C" w14:textId="77777777" w:rsidR="00D711F0" w:rsidRPr="00D711F0" w:rsidRDefault="00D711F0" w:rsidP="00D711F0">
      <w:pPr>
        <w:spacing w:after="200" w:line="276" w:lineRule="auto"/>
        <w:rPr>
          <w:rFonts w:ascii="Calibri" w:eastAsia="Calibri" w:hAnsi="Calibri" w:cs="Times New Roman"/>
        </w:rPr>
      </w:pPr>
    </w:p>
    <w:p w14:paraId="3E1B5CD7" w14:textId="77777777" w:rsidR="00D711F0" w:rsidRPr="00D711F0" w:rsidRDefault="00D711F0" w:rsidP="00D711F0">
      <w:pPr>
        <w:spacing w:after="200" w:line="276" w:lineRule="auto"/>
        <w:rPr>
          <w:rFonts w:ascii="Calibri" w:eastAsia="Calibri" w:hAnsi="Calibri" w:cs="Times New Roman"/>
        </w:rPr>
      </w:pPr>
    </w:p>
    <w:tbl>
      <w:tblPr>
        <w:tblStyle w:val="Tabel-Gitter1"/>
        <w:tblW w:w="0" w:type="auto"/>
        <w:tblInd w:w="0" w:type="dxa"/>
        <w:tblLook w:val="04A0" w:firstRow="1" w:lastRow="0" w:firstColumn="1" w:lastColumn="0" w:noHBand="0" w:noVBand="1"/>
      </w:tblPr>
      <w:tblGrid>
        <w:gridCol w:w="4814"/>
        <w:gridCol w:w="4814"/>
      </w:tblGrid>
      <w:tr w:rsidR="00D711F0" w:rsidRPr="00D711F0" w14:paraId="54B6B247"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3AC58A02" w14:textId="77777777" w:rsidR="00D711F0" w:rsidRPr="00D711F0" w:rsidRDefault="00D711F0" w:rsidP="00D711F0">
            <w:pPr>
              <w:rPr>
                <w:sz w:val="24"/>
                <w:szCs w:val="24"/>
              </w:rPr>
            </w:pPr>
            <w:r w:rsidRPr="00D711F0">
              <w:rPr>
                <w:sz w:val="24"/>
                <w:szCs w:val="24"/>
              </w:rPr>
              <w:lastRenderedPageBreak/>
              <w:t>EVALUERINGSPUNKT</w:t>
            </w:r>
          </w:p>
        </w:tc>
        <w:tc>
          <w:tcPr>
            <w:tcW w:w="4814" w:type="dxa"/>
            <w:tcBorders>
              <w:top w:val="single" w:sz="4" w:space="0" w:color="auto"/>
              <w:left w:val="single" w:sz="4" w:space="0" w:color="auto"/>
              <w:bottom w:val="single" w:sz="4" w:space="0" w:color="auto"/>
              <w:right w:val="single" w:sz="4" w:space="0" w:color="auto"/>
            </w:tcBorders>
            <w:hideMark/>
          </w:tcPr>
          <w:p w14:paraId="474C49C4" w14:textId="77777777" w:rsidR="00D711F0" w:rsidRPr="00D711F0" w:rsidRDefault="00D711F0" w:rsidP="00D711F0">
            <w:pPr>
              <w:rPr>
                <w:sz w:val="24"/>
                <w:szCs w:val="24"/>
              </w:rPr>
            </w:pPr>
            <w:r w:rsidRPr="00D711F0">
              <w:rPr>
                <w:sz w:val="24"/>
                <w:szCs w:val="24"/>
              </w:rPr>
              <w:t>BEMÆRKNINGER</w:t>
            </w:r>
          </w:p>
        </w:tc>
      </w:tr>
      <w:tr w:rsidR="00D711F0" w:rsidRPr="00D711F0" w14:paraId="23A3F1AE" w14:textId="77777777" w:rsidTr="00D711F0">
        <w:tc>
          <w:tcPr>
            <w:tcW w:w="962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7FE231F8" w14:textId="77777777" w:rsidR="00D711F0" w:rsidRPr="00D711F0" w:rsidRDefault="00D711F0" w:rsidP="00D711F0">
            <w:pPr>
              <w:rPr>
                <w:sz w:val="24"/>
                <w:szCs w:val="24"/>
              </w:rPr>
            </w:pPr>
            <w:r w:rsidRPr="00D711F0">
              <w:br w:type="page"/>
            </w:r>
            <w:r w:rsidRPr="00D711F0">
              <w:rPr>
                <w:sz w:val="32"/>
                <w:szCs w:val="24"/>
              </w:rPr>
              <w:t>Kerneopgave 4: Krisekommunikation</w:t>
            </w:r>
          </w:p>
        </w:tc>
      </w:tr>
      <w:tr w:rsidR="00D711F0" w:rsidRPr="00D711F0" w14:paraId="1327DD98"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637B59FB" w14:textId="77777777" w:rsidR="00D711F0" w:rsidRPr="00D711F0" w:rsidRDefault="00D711F0" w:rsidP="00D622B3">
            <w:pPr>
              <w:numPr>
                <w:ilvl w:val="0"/>
                <w:numId w:val="3"/>
              </w:numPr>
              <w:contextualSpacing/>
              <w:rPr>
                <w:sz w:val="24"/>
                <w:szCs w:val="24"/>
              </w:rPr>
            </w:pPr>
            <w:r w:rsidRPr="00D711F0">
              <w:rPr>
                <w:sz w:val="24"/>
                <w:szCs w:val="24"/>
              </w:rPr>
              <w:t>Blev direkte berørte borgere varslet/informeret?</w:t>
            </w:r>
          </w:p>
          <w:p w14:paraId="0E37CDC0" w14:textId="77777777" w:rsidR="00D711F0" w:rsidRPr="00D711F0" w:rsidRDefault="00D711F0" w:rsidP="00D622B3">
            <w:pPr>
              <w:numPr>
                <w:ilvl w:val="0"/>
                <w:numId w:val="3"/>
              </w:numPr>
              <w:contextualSpacing/>
              <w:rPr>
                <w:sz w:val="24"/>
                <w:szCs w:val="24"/>
              </w:rPr>
            </w:pPr>
            <w:r w:rsidRPr="00D711F0">
              <w:rPr>
                <w:sz w:val="24"/>
                <w:szCs w:val="24"/>
              </w:rPr>
              <w:t>Blev en kommunikationsstrategi fastlagt for at sikre enslydende udmeldinger?</w:t>
            </w:r>
          </w:p>
          <w:p w14:paraId="0DDCF0E1" w14:textId="77777777" w:rsidR="00D711F0" w:rsidRPr="00D711F0" w:rsidRDefault="00D711F0" w:rsidP="00D622B3">
            <w:pPr>
              <w:numPr>
                <w:ilvl w:val="0"/>
                <w:numId w:val="3"/>
              </w:numPr>
              <w:contextualSpacing/>
              <w:rPr>
                <w:sz w:val="24"/>
                <w:szCs w:val="24"/>
              </w:rPr>
            </w:pPr>
            <w:r w:rsidRPr="00D711F0">
              <w:rPr>
                <w:sz w:val="24"/>
                <w:szCs w:val="24"/>
              </w:rPr>
              <w:t xml:space="preserve">Blev en talsmand udpeget? </w:t>
            </w:r>
          </w:p>
          <w:p w14:paraId="7011AF11" w14:textId="77777777" w:rsidR="00D711F0" w:rsidRPr="00D711F0" w:rsidRDefault="00D711F0" w:rsidP="00D622B3">
            <w:pPr>
              <w:numPr>
                <w:ilvl w:val="0"/>
                <w:numId w:val="3"/>
              </w:numPr>
              <w:contextualSpacing/>
              <w:rPr>
                <w:sz w:val="24"/>
                <w:szCs w:val="24"/>
              </w:rPr>
            </w:pPr>
            <w:r w:rsidRPr="00D711F0">
              <w:rPr>
                <w:sz w:val="24"/>
                <w:szCs w:val="24"/>
              </w:rPr>
              <w:t>Blev der kommunikeret eksternt med passende intervaller?</w:t>
            </w:r>
          </w:p>
          <w:p w14:paraId="71761C61" w14:textId="77777777" w:rsidR="00D711F0" w:rsidRPr="00D711F0" w:rsidRDefault="00D711F0" w:rsidP="00D622B3">
            <w:pPr>
              <w:numPr>
                <w:ilvl w:val="0"/>
                <w:numId w:val="3"/>
              </w:numPr>
              <w:contextualSpacing/>
              <w:rPr>
                <w:sz w:val="24"/>
                <w:szCs w:val="24"/>
              </w:rPr>
            </w:pPr>
            <w:r w:rsidRPr="00D711F0">
              <w:rPr>
                <w:sz w:val="24"/>
                <w:szCs w:val="24"/>
              </w:rPr>
              <w:t>Blev henvendelser fra pressen besvaret hurtigt og korrekt?</w:t>
            </w:r>
          </w:p>
          <w:p w14:paraId="5B2BA328" w14:textId="77777777" w:rsidR="00D711F0" w:rsidRPr="00D711F0" w:rsidRDefault="00D711F0" w:rsidP="00D622B3">
            <w:pPr>
              <w:numPr>
                <w:ilvl w:val="0"/>
                <w:numId w:val="3"/>
              </w:numPr>
              <w:contextualSpacing/>
              <w:rPr>
                <w:sz w:val="24"/>
                <w:szCs w:val="24"/>
              </w:rPr>
            </w:pPr>
            <w:r w:rsidRPr="00D711F0">
              <w:rPr>
                <w:sz w:val="24"/>
                <w:szCs w:val="24"/>
              </w:rPr>
              <w:t>Blev pressemeddelelse(r) udsendt?</w:t>
            </w:r>
          </w:p>
          <w:p w14:paraId="341F215B" w14:textId="77777777" w:rsidR="00D711F0" w:rsidRPr="00D711F0" w:rsidRDefault="00D711F0" w:rsidP="00D622B3">
            <w:pPr>
              <w:numPr>
                <w:ilvl w:val="0"/>
                <w:numId w:val="3"/>
              </w:numPr>
              <w:contextualSpacing/>
              <w:rPr>
                <w:sz w:val="24"/>
                <w:szCs w:val="24"/>
              </w:rPr>
            </w:pPr>
            <w:r w:rsidRPr="00D711F0">
              <w:rPr>
                <w:sz w:val="24"/>
                <w:szCs w:val="24"/>
              </w:rPr>
              <w:t>Blev der anvendt skabeloner for hurtig pressemeddelelse med konkret tilretning til den aktuelle situation?</w:t>
            </w:r>
          </w:p>
          <w:p w14:paraId="294F6226" w14:textId="77777777" w:rsidR="00D711F0" w:rsidRPr="00D711F0" w:rsidRDefault="00D711F0" w:rsidP="00D622B3">
            <w:pPr>
              <w:numPr>
                <w:ilvl w:val="0"/>
                <w:numId w:val="3"/>
              </w:numPr>
              <w:contextualSpacing/>
              <w:rPr>
                <w:sz w:val="24"/>
                <w:szCs w:val="24"/>
              </w:rPr>
            </w:pPr>
            <w:r w:rsidRPr="00D711F0">
              <w:rPr>
                <w:sz w:val="24"/>
                <w:szCs w:val="24"/>
              </w:rPr>
              <w:t>Blev sociale medier anvendt som kommunikationsplatform?</w:t>
            </w:r>
          </w:p>
          <w:p w14:paraId="65750739" w14:textId="77777777" w:rsidR="00D711F0" w:rsidRPr="00D711F0" w:rsidRDefault="00D711F0" w:rsidP="00D622B3">
            <w:pPr>
              <w:numPr>
                <w:ilvl w:val="0"/>
                <w:numId w:val="3"/>
              </w:numPr>
              <w:contextualSpacing/>
              <w:rPr>
                <w:sz w:val="24"/>
                <w:szCs w:val="24"/>
              </w:rPr>
            </w:pPr>
            <w:r w:rsidRPr="00D711F0">
              <w:rPr>
                <w:sz w:val="24"/>
                <w:szCs w:val="24"/>
              </w:rPr>
              <w:t>Blev der kommunikeret om hændelsen på alle relevante sprog?</w:t>
            </w:r>
          </w:p>
          <w:p w14:paraId="55A2F11E" w14:textId="77777777" w:rsidR="00D711F0" w:rsidRPr="00D711F0" w:rsidRDefault="00D711F0" w:rsidP="00D622B3">
            <w:pPr>
              <w:numPr>
                <w:ilvl w:val="0"/>
                <w:numId w:val="3"/>
              </w:numPr>
              <w:contextualSpacing/>
              <w:rPr>
                <w:sz w:val="24"/>
                <w:szCs w:val="24"/>
              </w:rPr>
            </w:pPr>
            <w:r w:rsidRPr="00D711F0">
              <w:rPr>
                <w:sz w:val="24"/>
                <w:szCs w:val="24"/>
              </w:rPr>
              <w:t>Ved involvering af flere myndigheder var udtalelserne så koordineret?</w:t>
            </w:r>
          </w:p>
          <w:p w14:paraId="6708FCD0" w14:textId="77777777" w:rsidR="00D711F0" w:rsidRPr="00D711F0" w:rsidRDefault="00D711F0" w:rsidP="00D622B3">
            <w:pPr>
              <w:numPr>
                <w:ilvl w:val="0"/>
                <w:numId w:val="3"/>
              </w:numPr>
              <w:contextualSpacing/>
              <w:rPr>
                <w:sz w:val="24"/>
                <w:szCs w:val="24"/>
              </w:rPr>
            </w:pPr>
            <w:r w:rsidRPr="00D711F0">
              <w:rPr>
                <w:sz w:val="24"/>
                <w:szCs w:val="24"/>
              </w:rPr>
              <w:t>Blev der kommunikeret passende internt til organisationens egne medarbejdere?</w:t>
            </w:r>
          </w:p>
        </w:tc>
        <w:tc>
          <w:tcPr>
            <w:tcW w:w="4814" w:type="dxa"/>
            <w:tcBorders>
              <w:top w:val="single" w:sz="4" w:space="0" w:color="auto"/>
              <w:left w:val="single" w:sz="4" w:space="0" w:color="auto"/>
              <w:bottom w:val="single" w:sz="4" w:space="0" w:color="auto"/>
              <w:right w:val="single" w:sz="4" w:space="0" w:color="auto"/>
            </w:tcBorders>
          </w:tcPr>
          <w:p w14:paraId="5ED7AD80" w14:textId="77777777" w:rsidR="00D711F0" w:rsidRPr="00D711F0" w:rsidRDefault="00D711F0" w:rsidP="00D711F0">
            <w:pPr>
              <w:rPr>
                <w:sz w:val="24"/>
                <w:szCs w:val="24"/>
              </w:rPr>
            </w:pPr>
          </w:p>
        </w:tc>
      </w:tr>
    </w:tbl>
    <w:p w14:paraId="7B6CDEBE" w14:textId="77777777" w:rsidR="00D711F0" w:rsidRPr="00D711F0" w:rsidRDefault="00D711F0" w:rsidP="00D711F0">
      <w:pPr>
        <w:spacing w:after="0" w:line="276" w:lineRule="auto"/>
        <w:rPr>
          <w:rFonts w:ascii="Calibri" w:eastAsia="Calibri" w:hAnsi="Calibri" w:cs="Times New Roman"/>
          <w:sz w:val="24"/>
          <w:szCs w:val="24"/>
        </w:rPr>
      </w:pPr>
    </w:p>
    <w:p w14:paraId="1AAA06A7" w14:textId="77777777" w:rsidR="00D711F0" w:rsidRPr="00D711F0" w:rsidRDefault="00D711F0" w:rsidP="00D711F0">
      <w:pPr>
        <w:spacing w:after="200" w:line="276" w:lineRule="auto"/>
        <w:rPr>
          <w:rFonts w:ascii="Calibri" w:eastAsia="Calibri" w:hAnsi="Calibri" w:cs="Times New Roman"/>
          <w:sz w:val="24"/>
          <w:szCs w:val="24"/>
        </w:rPr>
      </w:pPr>
      <w:r w:rsidRPr="00D711F0">
        <w:rPr>
          <w:rFonts w:ascii="Calibri" w:eastAsia="Calibri" w:hAnsi="Calibri" w:cs="Times New Roman"/>
          <w:sz w:val="24"/>
          <w:szCs w:val="24"/>
        </w:rPr>
        <w:br w:type="page"/>
      </w:r>
    </w:p>
    <w:tbl>
      <w:tblPr>
        <w:tblStyle w:val="Tabel-Gitter1"/>
        <w:tblW w:w="0" w:type="auto"/>
        <w:tblInd w:w="0" w:type="dxa"/>
        <w:tblLook w:val="04A0" w:firstRow="1" w:lastRow="0" w:firstColumn="1" w:lastColumn="0" w:noHBand="0" w:noVBand="1"/>
      </w:tblPr>
      <w:tblGrid>
        <w:gridCol w:w="4814"/>
        <w:gridCol w:w="4814"/>
      </w:tblGrid>
      <w:tr w:rsidR="00D711F0" w:rsidRPr="00D711F0" w14:paraId="6D32CF1D" w14:textId="77777777" w:rsidTr="00D711F0">
        <w:tc>
          <w:tcPr>
            <w:tcW w:w="4814" w:type="dxa"/>
            <w:tcBorders>
              <w:top w:val="single" w:sz="4" w:space="0" w:color="auto"/>
              <w:left w:val="single" w:sz="4" w:space="0" w:color="auto"/>
              <w:bottom w:val="single" w:sz="4" w:space="0" w:color="auto"/>
              <w:right w:val="single" w:sz="4" w:space="0" w:color="auto"/>
            </w:tcBorders>
            <w:hideMark/>
          </w:tcPr>
          <w:p w14:paraId="07CDF03D" w14:textId="77777777" w:rsidR="00D711F0" w:rsidRPr="00D711F0" w:rsidRDefault="00D711F0" w:rsidP="00D711F0">
            <w:pPr>
              <w:rPr>
                <w:sz w:val="24"/>
                <w:szCs w:val="24"/>
              </w:rPr>
            </w:pPr>
            <w:r w:rsidRPr="00D711F0">
              <w:rPr>
                <w:sz w:val="24"/>
                <w:szCs w:val="24"/>
              </w:rPr>
              <w:lastRenderedPageBreak/>
              <w:t>EVALUERINGSPUNKT</w:t>
            </w:r>
          </w:p>
        </w:tc>
        <w:tc>
          <w:tcPr>
            <w:tcW w:w="4814" w:type="dxa"/>
            <w:tcBorders>
              <w:top w:val="single" w:sz="4" w:space="0" w:color="auto"/>
              <w:left w:val="single" w:sz="4" w:space="0" w:color="auto"/>
              <w:bottom w:val="single" w:sz="4" w:space="0" w:color="auto"/>
              <w:right w:val="single" w:sz="4" w:space="0" w:color="auto"/>
            </w:tcBorders>
            <w:hideMark/>
          </w:tcPr>
          <w:p w14:paraId="02861726" w14:textId="77777777" w:rsidR="00D711F0" w:rsidRPr="00D711F0" w:rsidRDefault="00D711F0" w:rsidP="00D711F0">
            <w:pPr>
              <w:rPr>
                <w:sz w:val="24"/>
                <w:szCs w:val="24"/>
              </w:rPr>
            </w:pPr>
            <w:r w:rsidRPr="00D711F0">
              <w:rPr>
                <w:sz w:val="24"/>
                <w:szCs w:val="24"/>
              </w:rPr>
              <w:t>BEMÆRKNINGER</w:t>
            </w:r>
          </w:p>
        </w:tc>
      </w:tr>
      <w:tr w:rsidR="00D711F0" w:rsidRPr="00D711F0" w14:paraId="32D0AAD6" w14:textId="77777777" w:rsidTr="00D711F0">
        <w:tc>
          <w:tcPr>
            <w:tcW w:w="962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51408239" w14:textId="77777777" w:rsidR="00D711F0" w:rsidRPr="00D711F0" w:rsidRDefault="00D711F0" w:rsidP="00D711F0">
            <w:pPr>
              <w:rPr>
                <w:sz w:val="24"/>
                <w:szCs w:val="24"/>
              </w:rPr>
            </w:pPr>
            <w:r w:rsidRPr="00D711F0">
              <w:br w:type="page"/>
            </w:r>
            <w:r w:rsidRPr="00D711F0">
              <w:rPr>
                <w:sz w:val="32"/>
                <w:szCs w:val="24"/>
              </w:rPr>
              <w:t>Kerneopgave 5: Operativ indsats</w:t>
            </w:r>
          </w:p>
        </w:tc>
      </w:tr>
      <w:tr w:rsidR="00D711F0" w:rsidRPr="00D711F0" w14:paraId="7182D367" w14:textId="77777777" w:rsidTr="00D711F0">
        <w:tc>
          <w:tcPr>
            <w:tcW w:w="4814" w:type="dxa"/>
            <w:tcBorders>
              <w:top w:val="single" w:sz="4" w:space="0" w:color="auto"/>
              <w:left w:val="single" w:sz="4" w:space="0" w:color="auto"/>
              <w:bottom w:val="single" w:sz="4" w:space="0" w:color="auto"/>
              <w:right w:val="single" w:sz="4" w:space="0" w:color="auto"/>
            </w:tcBorders>
          </w:tcPr>
          <w:p w14:paraId="0A369D53" w14:textId="77777777" w:rsidR="00D711F0" w:rsidRPr="00D711F0" w:rsidRDefault="00D711F0" w:rsidP="00D622B3">
            <w:pPr>
              <w:numPr>
                <w:ilvl w:val="0"/>
                <w:numId w:val="3"/>
              </w:numPr>
              <w:contextualSpacing/>
              <w:rPr>
                <w:sz w:val="24"/>
                <w:szCs w:val="24"/>
              </w:rPr>
            </w:pPr>
            <w:r w:rsidRPr="00D711F0">
              <w:rPr>
                <w:sz w:val="24"/>
                <w:szCs w:val="24"/>
              </w:rPr>
              <w:t>Alarmmodtagelse – var opgaven klart defineret, da du blev alarmeret?</w:t>
            </w:r>
          </w:p>
          <w:p w14:paraId="6C3E3ADD" w14:textId="77777777" w:rsidR="00D711F0" w:rsidRPr="00D711F0" w:rsidRDefault="00D711F0" w:rsidP="00D622B3">
            <w:pPr>
              <w:numPr>
                <w:ilvl w:val="0"/>
                <w:numId w:val="3"/>
              </w:numPr>
              <w:contextualSpacing/>
              <w:rPr>
                <w:sz w:val="24"/>
                <w:szCs w:val="24"/>
              </w:rPr>
            </w:pPr>
            <w:r w:rsidRPr="00D711F0">
              <w:rPr>
                <w:sz w:val="24"/>
                <w:szCs w:val="24"/>
              </w:rPr>
              <w:t>Afgang og fremkørsel – var det sikkert og forsvarligt for dig at nå frem til det tilsagte mødested?</w:t>
            </w:r>
          </w:p>
          <w:p w14:paraId="2A651597" w14:textId="77777777" w:rsidR="00D711F0" w:rsidRPr="00D711F0" w:rsidRDefault="00D711F0" w:rsidP="00D622B3">
            <w:pPr>
              <w:numPr>
                <w:ilvl w:val="0"/>
                <w:numId w:val="3"/>
              </w:numPr>
              <w:contextualSpacing/>
              <w:rPr>
                <w:sz w:val="24"/>
                <w:szCs w:val="24"/>
              </w:rPr>
            </w:pPr>
            <w:r w:rsidRPr="00D711F0">
              <w:rPr>
                <w:sz w:val="24"/>
                <w:szCs w:val="24"/>
              </w:rPr>
              <w:t>Ankomst – blev du modtaget og briefet om din opgave?</w:t>
            </w:r>
          </w:p>
          <w:p w14:paraId="02FA0B84" w14:textId="77777777" w:rsidR="00D711F0" w:rsidRPr="00D711F0" w:rsidRDefault="00D711F0" w:rsidP="00D622B3">
            <w:pPr>
              <w:numPr>
                <w:ilvl w:val="0"/>
                <w:numId w:val="3"/>
              </w:numPr>
              <w:contextualSpacing/>
              <w:rPr>
                <w:sz w:val="24"/>
                <w:szCs w:val="24"/>
              </w:rPr>
            </w:pPr>
            <w:r w:rsidRPr="00D711F0">
              <w:rPr>
                <w:sz w:val="24"/>
                <w:szCs w:val="24"/>
              </w:rPr>
              <w:t>Var situationsbedømmelsen korrekt?</w:t>
            </w:r>
          </w:p>
          <w:p w14:paraId="4D986945" w14:textId="77777777" w:rsidR="00D711F0" w:rsidRPr="00D711F0" w:rsidRDefault="00D711F0" w:rsidP="00D622B3">
            <w:pPr>
              <w:numPr>
                <w:ilvl w:val="0"/>
                <w:numId w:val="3"/>
              </w:numPr>
              <w:contextualSpacing/>
              <w:rPr>
                <w:sz w:val="24"/>
                <w:szCs w:val="24"/>
              </w:rPr>
            </w:pPr>
            <w:r w:rsidRPr="00D711F0">
              <w:rPr>
                <w:sz w:val="24"/>
                <w:szCs w:val="24"/>
              </w:rPr>
              <w:t>Var det muligt for dig at løse de pålagte opgaver?</w:t>
            </w:r>
          </w:p>
          <w:p w14:paraId="6B0B5D40" w14:textId="77777777" w:rsidR="00D711F0" w:rsidRPr="00D711F0" w:rsidRDefault="00D711F0" w:rsidP="00D622B3">
            <w:pPr>
              <w:numPr>
                <w:ilvl w:val="0"/>
                <w:numId w:val="3"/>
              </w:numPr>
              <w:contextualSpacing/>
              <w:rPr>
                <w:sz w:val="24"/>
                <w:szCs w:val="24"/>
              </w:rPr>
            </w:pPr>
            <w:r w:rsidRPr="00D711F0">
              <w:rPr>
                <w:sz w:val="24"/>
                <w:szCs w:val="24"/>
              </w:rPr>
              <w:t>Blev du forplejet og tilbudt hvile undervejs?</w:t>
            </w:r>
          </w:p>
          <w:p w14:paraId="2E054149" w14:textId="77777777" w:rsidR="00D711F0" w:rsidRPr="00D711F0" w:rsidRDefault="00D711F0" w:rsidP="00D622B3">
            <w:pPr>
              <w:numPr>
                <w:ilvl w:val="0"/>
                <w:numId w:val="3"/>
              </w:numPr>
              <w:contextualSpacing/>
              <w:rPr>
                <w:sz w:val="24"/>
                <w:szCs w:val="24"/>
              </w:rPr>
            </w:pPr>
            <w:r w:rsidRPr="00D711F0">
              <w:rPr>
                <w:sz w:val="24"/>
                <w:szCs w:val="24"/>
              </w:rPr>
              <w:t>Blev dit daglige arbejde varetaget af andre medarbejdere, så du kunne koncentrere dig om denne indsats?</w:t>
            </w:r>
          </w:p>
          <w:p w14:paraId="1AA649B1" w14:textId="77777777" w:rsidR="00D711F0" w:rsidRPr="00D711F0" w:rsidRDefault="00D711F0" w:rsidP="00D711F0">
            <w:pPr>
              <w:ind w:left="360"/>
              <w:rPr>
                <w:sz w:val="24"/>
                <w:szCs w:val="24"/>
              </w:rPr>
            </w:pPr>
          </w:p>
        </w:tc>
        <w:tc>
          <w:tcPr>
            <w:tcW w:w="4814" w:type="dxa"/>
            <w:tcBorders>
              <w:top w:val="single" w:sz="4" w:space="0" w:color="auto"/>
              <w:left w:val="single" w:sz="4" w:space="0" w:color="auto"/>
              <w:bottom w:val="single" w:sz="4" w:space="0" w:color="auto"/>
              <w:right w:val="single" w:sz="4" w:space="0" w:color="auto"/>
            </w:tcBorders>
          </w:tcPr>
          <w:p w14:paraId="7865B94E" w14:textId="77777777" w:rsidR="00D711F0" w:rsidRPr="00D711F0" w:rsidRDefault="00D711F0" w:rsidP="00D711F0">
            <w:pPr>
              <w:rPr>
                <w:sz w:val="24"/>
                <w:szCs w:val="24"/>
              </w:rPr>
            </w:pPr>
          </w:p>
        </w:tc>
      </w:tr>
      <w:tr w:rsidR="00D711F0" w:rsidRPr="00D711F0" w14:paraId="4E7A6EA1" w14:textId="77777777" w:rsidTr="00D711F0">
        <w:tc>
          <w:tcPr>
            <w:tcW w:w="962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42F5102D" w14:textId="77777777" w:rsidR="00D711F0" w:rsidRPr="00D711F0" w:rsidRDefault="00D711F0" w:rsidP="00D711F0">
            <w:pPr>
              <w:rPr>
                <w:sz w:val="24"/>
                <w:szCs w:val="24"/>
              </w:rPr>
            </w:pPr>
            <w:r w:rsidRPr="00D711F0">
              <w:br w:type="page"/>
            </w:r>
            <w:r w:rsidRPr="00D711F0">
              <w:rPr>
                <w:sz w:val="32"/>
                <w:szCs w:val="24"/>
              </w:rPr>
              <w:t>Kerneopgave 6: Fortsat drift/Genopretning</w:t>
            </w:r>
          </w:p>
        </w:tc>
      </w:tr>
      <w:tr w:rsidR="00D711F0" w:rsidRPr="00D711F0" w14:paraId="0A334394" w14:textId="77777777" w:rsidTr="00D711F0">
        <w:tc>
          <w:tcPr>
            <w:tcW w:w="4814" w:type="dxa"/>
            <w:tcBorders>
              <w:top w:val="single" w:sz="4" w:space="0" w:color="auto"/>
              <w:left w:val="single" w:sz="4" w:space="0" w:color="auto"/>
              <w:bottom w:val="single" w:sz="4" w:space="0" w:color="auto"/>
              <w:right w:val="single" w:sz="4" w:space="0" w:color="auto"/>
            </w:tcBorders>
          </w:tcPr>
          <w:p w14:paraId="49F2FFFD" w14:textId="77777777" w:rsidR="00D711F0" w:rsidRPr="00D711F0" w:rsidRDefault="00D711F0" w:rsidP="00D622B3">
            <w:pPr>
              <w:numPr>
                <w:ilvl w:val="0"/>
                <w:numId w:val="3"/>
              </w:numPr>
              <w:contextualSpacing/>
              <w:rPr>
                <w:sz w:val="24"/>
                <w:szCs w:val="24"/>
              </w:rPr>
            </w:pPr>
            <w:r w:rsidRPr="00D711F0">
              <w:rPr>
                <w:sz w:val="24"/>
                <w:szCs w:val="24"/>
              </w:rPr>
              <w:t>Blev der udarbejdet en plan for midlertidig drift (</w:t>
            </w:r>
            <w:proofErr w:type="spellStart"/>
            <w:r w:rsidRPr="00D711F0">
              <w:rPr>
                <w:sz w:val="24"/>
                <w:szCs w:val="24"/>
              </w:rPr>
              <w:t>continuity</w:t>
            </w:r>
            <w:proofErr w:type="spellEnd"/>
            <w:r w:rsidRPr="00D711F0">
              <w:rPr>
                <w:sz w:val="24"/>
                <w:szCs w:val="24"/>
              </w:rPr>
              <w:t>-plan) indtil genopretning af normal drift er mulig?</w:t>
            </w:r>
          </w:p>
          <w:p w14:paraId="0A535D29" w14:textId="77777777" w:rsidR="00D711F0" w:rsidRPr="00D711F0" w:rsidRDefault="00D711F0" w:rsidP="00D622B3">
            <w:pPr>
              <w:numPr>
                <w:ilvl w:val="0"/>
                <w:numId w:val="3"/>
              </w:numPr>
              <w:contextualSpacing/>
              <w:rPr>
                <w:sz w:val="24"/>
                <w:szCs w:val="24"/>
              </w:rPr>
            </w:pPr>
            <w:r w:rsidRPr="00D711F0">
              <w:rPr>
                <w:sz w:val="24"/>
                <w:szCs w:val="24"/>
              </w:rPr>
              <w:t>Blev der udarbejdet en plan for genopbygning (recovery-plan)?</w:t>
            </w:r>
          </w:p>
          <w:p w14:paraId="3B29B5FA" w14:textId="77777777" w:rsidR="00D711F0" w:rsidRPr="00D711F0" w:rsidRDefault="00D711F0" w:rsidP="00D622B3">
            <w:pPr>
              <w:numPr>
                <w:ilvl w:val="0"/>
                <w:numId w:val="3"/>
              </w:numPr>
              <w:contextualSpacing/>
              <w:rPr>
                <w:sz w:val="24"/>
                <w:szCs w:val="24"/>
              </w:rPr>
            </w:pPr>
            <w:r w:rsidRPr="00D711F0">
              <w:rPr>
                <w:sz w:val="24"/>
                <w:szCs w:val="24"/>
              </w:rPr>
              <w:t>Blev det vurderet om samfundskritiske eller livsvigtige kommunale ydelser var truet (sårbarhedsanalyse)?</w:t>
            </w:r>
          </w:p>
          <w:p w14:paraId="4A37079E" w14:textId="77777777" w:rsidR="00D711F0" w:rsidRPr="00D711F0" w:rsidRDefault="00D711F0" w:rsidP="00D622B3">
            <w:pPr>
              <w:numPr>
                <w:ilvl w:val="0"/>
                <w:numId w:val="3"/>
              </w:numPr>
              <w:contextualSpacing/>
              <w:rPr>
                <w:sz w:val="24"/>
                <w:szCs w:val="24"/>
              </w:rPr>
            </w:pPr>
            <w:r w:rsidRPr="00D711F0">
              <w:rPr>
                <w:sz w:val="24"/>
                <w:szCs w:val="24"/>
              </w:rPr>
              <w:t xml:space="preserve">Blev hændelsens </w:t>
            </w:r>
            <w:proofErr w:type="spellStart"/>
            <w:r w:rsidRPr="00D711F0">
              <w:rPr>
                <w:sz w:val="24"/>
                <w:szCs w:val="24"/>
              </w:rPr>
              <w:t>kritikalitet</w:t>
            </w:r>
            <w:proofErr w:type="spellEnd"/>
            <w:r w:rsidRPr="00D711F0">
              <w:rPr>
                <w:sz w:val="24"/>
                <w:szCs w:val="24"/>
              </w:rPr>
              <w:t xml:space="preserve"> vurderet på baggrund af antal ramte brugere, anvendelseshyppighed, tidshorisont for reetablering, konsekvenser ved ustabil drift, reservekapacitet m.v.)?</w:t>
            </w:r>
          </w:p>
          <w:p w14:paraId="3C2C2366" w14:textId="77777777" w:rsidR="00D711F0" w:rsidRPr="00D711F0" w:rsidRDefault="00D711F0" w:rsidP="00D622B3">
            <w:pPr>
              <w:numPr>
                <w:ilvl w:val="0"/>
                <w:numId w:val="3"/>
              </w:numPr>
              <w:contextualSpacing/>
              <w:rPr>
                <w:sz w:val="24"/>
                <w:szCs w:val="24"/>
              </w:rPr>
            </w:pPr>
            <w:r w:rsidRPr="00D711F0">
              <w:rPr>
                <w:sz w:val="24"/>
                <w:szCs w:val="24"/>
              </w:rPr>
              <w:t>Var der fokus på miljøsanering?</w:t>
            </w:r>
          </w:p>
          <w:p w14:paraId="0456C238" w14:textId="77777777" w:rsidR="00D711F0" w:rsidRPr="00D711F0" w:rsidRDefault="00D711F0" w:rsidP="00D622B3">
            <w:pPr>
              <w:numPr>
                <w:ilvl w:val="0"/>
                <w:numId w:val="3"/>
              </w:numPr>
              <w:contextualSpacing/>
              <w:rPr>
                <w:sz w:val="24"/>
                <w:szCs w:val="24"/>
              </w:rPr>
            </w:pPr>
            <w:r w:rsidRPr="00D711F0">
              <w:rPr>
                <w:sz w:val="24"/>
                <w:szCs w:val="24"/>
              </w:rPr>
              <w:t>Var der fokus på værdiredning?</w:t>
            </w:r>
          </w:p>
          <w:p w14:paraId="0F65A0BC" w14:textId="77777777" w:rsidR="00D711F0" w:rsidRPr="00D711F0" w:rsidRDefault="00D711F0" w:rsidP="00D622B3">
            <w:pPr>
              <w:numPr>
                <w:ilvl w:val="0"/>
                <w:numId w:val="3"/>
              </w:numPr>
              <w:contextualSpacing/>
              <w:rPr>
                <w:sz w:val="24"/>
                <w:szCs w:val="24"/>
              </w:rPr>
            </w:pPr>
            <w:r w:rsidRPr="00D711F0">
              <w:rPr>
                <w:sz w:val="24"/>
                <w:szCs w:val="24"/>
              </w:rPr>
              <w:t>Blev der iværksat operative løsninger, der komplicerede eller besværliggjorde den efterfølgende genopretningsfase?</w:t>
            </w:r>
          </w:p>
          <w:p w14:paraId="48D3FD3A" w14:textId="77777777" w:rsidR="00D711F0" w:rsidRPr="00D711F0" w:rsidRDefault="00D711F0" w:rsidP="00D622B3">
            <w:pPr>
              <w:numPr>
                <w:ilvl w:val="0"/>
                <w:numId w:val="3"/>
              </w:numPr>
              <w:contextualSpacing/>
              <w:rPr>
                <w:sz w:val="24"/>
                <w:szCs w:val="24"/>
              </w:rPr>
            </w:pPr>
            <w:r w:rsidRPr="00D711F0">
              <w:rPr>
                <w:sz w:val="24"/>
                <w:szCs w:val="24"/>
              </w:rPr>
              <w:t>Er der truffet foranstaltninger med henblik på videndeling om hændelsen?</w:t>
            </w:r>
          </w:p>
          <w:p w14:paraId="07A66501" w14:textId="77777777" w:rsidR="00D711F0" w:rsidRPr="00D711F0" w:rsidRDefault="00D711F0" w:rsidP="00D711F0">
            <w:pPr>
              <w:ind w:left="720"/>
              <w:contextualSpacing/>
              <w:rPr>
                <w:sz w:val="24"/>
                <w:szCs w:val="24"/>
              </w:rPr>
            </w:pPr>
          </w:p>
        </w:tc>
        <w:tc>
          <w:tcPr>
            <w:tcW w:w="4814" w:type="dxa"/>
            <w:tcBorders>
              <w:top w:val="single" w:sz="4" w:space="0" w:color="auto"/>
              <w:left w:val="single" w:sz="4" w:space="0" w:color="auto"/>
              <w:bottom w:val="single" w:sz="4" w:space="0" w:color="auto"/>
              <w:right w:val="single" w:sz="4" w:space="0" w:color="auto"/>
            </w:tcBorders>
          </w:tcPr>
          <w:p w14:paraId="157D7D0E" w14:textId="77777777" w:rsidR="00D711F0" w:rsidRPr="00D711F0" w:rsidRDefault="00D711F0" w:rsidP="00D711F0">
            <w:pPr>
              <w:rPr>
                <w:sz w:val="24"/>
                <w:szCs w:val="24"/>
              </w:rPr>
            </w:pPr>
          </w:p>
        </w:tc>
      </w:tr>
    </w:tbl>
    <w:p w14:paraId="6BB42ECC" w14:textId="77777777" w:rsidR="00D711F0" w:rsidRPr="00D711F0" w:rsidRDefault="00D711F0" w:rsidP="00D711F0">
      <w:pPr>
        <w:spacing w:after="0" w:line="276" w:lineRule="auto"/>
        <w:rPr>
          <w:rFonts w:ascii="Calibri" w:eastAsia="Calibri" w:hAnsi="Calibri" w:cs="Times New Roman"/>
          <w:sz w:val="24"/>
          <w:szCs w:val="24"/>
        </w:rPr>
      </w:pPr>
    </w:p>
    <w:p w14:paraId="7A74447D" w14:textId="77777777" w:rsidR="002F6BA0" w:rsidRPr="002F6BA0" w:rsidRDefault="002F6BA0" w:rsidP="003C20AF">
      <w:pPr>
        <w:jc w:val="both"/>
        <w:rPr>
          <w:b/>
          <w:bCs/>
          <w:sz w:val="36"/>
          <w:szCs w:val="36"/>
        </w:rPr>
      </w:pPr>
    </w:p>
    <w:sectPr w:rsidR="002F6BA0" w:rsidRPr="002F6BA0" w:rsidSect="00CA2DCE">
      <w:headerReference w:type="default" r:id="rId26"/>
      <w:footerReference w:type="default" r:id="rId27"/>
      <w:pgSz w:w="11906" w:h="16838"/>
      <w:pgMar w:top="1701"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14493" w14:textId="77777777" w:rsidR="003A270B" w:rsidRDefault="003A270B" w:rsidP="006331CA">
      <w:pPr>
        <w:spacing w:after="0" w:line="240" w:lineRule="auto"/>
      </w:pPr>
      <w:r>
        <w:separator/>
      </w:r>
    </w:p>
  </w:endnote>
  <w:endnote w:type="continuationSeparator" w:id="0">
    <w:p w14:paraId="30AA9437" w14:textId="77777777" w:rsidR="003A270B" w:rsidRDefault="003A270B" w:rsidP="0063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739109"/>
      <w:docPartObj>
        <w:docPartGallery w:val="Page Numbers (Bottom of Page)"/>
        <w:docPartUnique/>
      </w:docPartObj>
    </w:sdtPr>
    <w:sdtEndPr/>
    <w:sdtContent>
      <w:sdt>
        <w:sdtPr>
          <w:id w:val="1728636285"/>
          <w:docPartObj>
            <w:docPartGallery w:val="Page Numbers (Top of Page)"/>
            <w:docPartUnique/>
          </w:docPartObj>
        </w:sdtPr>
        <w:sdtEndPr/>
        <w:sdtContent>
          <w:p w14:paraId="359277FF" w14:textId="77777777" w:rsidR="008E7DB1" w:rsidRDefault="008E7DB1">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123380" w14:textId="77777777" w:rsidR="008E7DB1" w:rsidRDefault="008E7D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D6B2" w14:textId="77777777" w:rsidR="003A270B" w:rsidRDefault="003A270B" w:rsidP="006331CA">
      <w:pPr>
        <w:spacing w:after="0" w:line="240" w:lineRule="auto"/>
      </w:pPr>
      <w:r>
        <w:separator/>
      </w:r>
    </w:p>
  </w:footnote>
  <w:footnote w:type="continuationSeparator" w:id="0">
    <w:p w14:paraId="660821FB" w14:textId="77777777" w:rsidR="003A270B" w:rsidRDefault="003A270B" w:rsidP="00633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062D" w14:textId="77777777" w:rsidR="00213022" w:rsidRDefault="00213022">
    <w:pPr>
      <w:pStyle w:val="Sidehoved"/>
    </w:pPr>
    <w:r>
      <w:rPr>
        <w:noProof/>
      </w:rPr>
      <w:drawing>
        <wp:anchor distT="0" distB="0" distL="114300" distR="114300" simplePos="0" relativeHeight="251658240" behindDoc="0" locked="0" layoutInCell="1" allowOverlap="1" wp14:anchorId="7AA9C418" wp14:editId="5DD4CD38">
          <wp:simplePos x="0" y="0"/>
          <wp:positionH relativeFrom="margin">
            <wp:align>right</wp:align>
          </wp:positionH>
          <wp:positionV relativeFrom="paragraph">
            <wp:posOffset>5715</wp:posOffset>
          </wp:positionV>
          <wp:extent cx="1219200" cy="362666"/>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62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0CB34" w14:textId="77777777" w:rsidR="00213022" w:rsidRDefault="00213022">
    <w:pPr>
      <w:pStyle w:val="Sidehoved"/>
    </w:pPr>
  </w:p>
  <w:p w14:paraId="17808873" w14:textId="77777777" w:rsidR="006331CA" w:rsidRPr="00213022" w:rsidRDefault="00213022">
    <w:pPr>
      <w:pStyle w:val="Sidehoved"/>
      <w:rPr>
        <w:color w:val="4472C4" w:themeColor="accent1"/>
        <w:u w:val="single"/>
      </w:rPr>
    </w:pPr>
    <w:r w:rsidRPr="00213022">
      <w:rPr>
        <w:color w:val="4472C4" w:themeColor="accent1"/>
        <w:u w:val="single"/>
      </w:rPr>
      <w:t xml:space="preserve"> __________________________________________________________________________</w:t>
    </w:r>
    <w:r>
      <w:rPr>
        <w:color w:val="4472C4" w:themeColor="accent1"/>
        <w:u w:val="single"/>
      </w:rPr>
      <w:t>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508"/>
    <w:multiLevelType w:val="multilevel"/>
    <w:tmpl w:val="24E834E6"/>
    <w:lvl w:ilvl="0">
      <w:start w:val="6"/>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5"/>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5E306E9"/>
    <w:multiLevelType w:val="hybridMultilevel"/>
    <w:tmpl w:val="9908538A"/>
    <w:lvl w:ilvl="0" w:tplc="1AF0E004">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798729A"/>
    <w:multiLevelType w:val="hybridMultilevel"/>
    <w:tmpl w:val="AFA8507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346F11"/>
    <w:multiLevelType w:val="hybridMultilevel"/>
    <w:tmpl w:val="71F2BD3C"/>
    <w:lvl w:ilvl="0" w:tplc="0406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91259B"/>
    <w:multiLevelType w:val="hybridMultilevel"/>
    <w:tmpl w:val="D1867D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15376E"/>
    <w:multiLevelType w:val="hybridMultilevel"/>
    <w:tmpl w:val="8F9CC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430871"/>
    <w:multiLevelType w:val="multilevel"/>
    <w:tmpl w:val="1B8AC00C"/>
    <w:lvl w:ilvl="0">
      <w:start w:val="6"/>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4BC4312"/>
    <w:multiLevelType w:val="hybridMultilevel"/>
    <w:tmpl w:val="B226076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9105255"/>
    <w:multiLevelType w:val="hybridMultilevel"/>
    <w:tmpl w:val="AF2E05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600FA2"/>
    <w:multiLevelType w:val="hybridMultilevel"/>
    <w:tmpl w:val="EAE6291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8605A06"/>
    <w:multiLevelType w:val="hybridMultilevel"/>
    <w:tmpl w:val="A052F3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D33336A"/>
    <w:multiLevelType w:val="hybridMultilevel"/>
    <w:tmpl w:val="3A6460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E633BE7"/>
    <w:multiLevelType w:val="hybridMultilevel"/>
    <w:tmpl w:val="A07EA92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2A4B2A"/>
    <w:multiLevelType w:val="multilevel"/>
    <w:tmpl w:val="B578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309A4"/>
    <w:multiLevelType w:val="multilevel"/>
    <w:tmpl w:val="D6727C24"/>
    <w:lvl w:ilvl="0">
      <w:start w:val="6"/>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num>
  <w:num w:numId="2">
    <w:abstractNumId w:val="12"/>
  </w:num>
  <w:num w:numId="3">
    <w:abstractNumId w:val="1"/>
  </w:num>
  <w:num w:numId="4">
    <w:abstractNumId w:val="10"/>
  </w:num>
  <w:num w:numId="5">
    <w:abstractNumId w:val="4"/>
  </w:num>
  <w:num w:numId="6">
    <w:abstractNumId w:val="5"/>
  </w:num>
  <w:num w:numId="7">
    <w:abstractNumId w:val="11"/>
  </w:num>
  <w:num w:numId="8">
    <w:abstractNumId w:val="3"/>
  </w:num>
  <w:num w:numId="9">
    <w:abstractNumId w:val="0"/>
  </w:num>
  <w:num w:numId="10">
    <w:abstractNumId w:val="7"/>
  </w:num>
  <w:num w:numId="11">
    <w:abstractNumId w:val="2"/>
  </w:num>
  <w:num w:numId="12">
    <w:abstractNumId w:val="9"/>
  </w:num>
  <w:num w:numId="13">
    <w:abstractNumId w:val="8"/>
  </w:num>
  <w:num w:numId="14">
    <w:abstractNumId w:val="6"/>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65"/>
    <w:rsid w:val="000051BA"/>
    <w:rsid w:val="000101EE"/>
    <w:rsid w:val="00011C86"/>
    <w:rsid w:val="00015EA9"/>
    <w:rsid w:val="00016CB9"/>
    <w:rsid w:val="000232AE"/>
    <w:rsid w:val="00027646"/>
    <w:rsid w:val="0003060D"/>
    <w:rsid w:val="0003578F"/>
    <w:rsid w:val="00040AA5"/>
    <w:rsid w:val="00041A91"/>
    <w:rsid w:val="0004624E"/>
    <w:rsid w:val="0005087A"/>
    <w:rsid w:val="0007665B"/>
    <w:rsid w:val="00082661"/>
    <w:rsid w:val="00087196"/>
    <w:rsid w:val="00091AD4"/>
    <w:rsid w:val="000A42E2"/>
    <w:rsid w:val="000A4555"/>
    <w:rsid w:val="000A4689"/>
    <w:rsid w:val="000C1F14"/>
    <w:rsid w:val="000E27BE"/>
    <w:rsid w:val="000E6B57"/>
    <w:rsid w:val="000E7419"/>
    <w:rsid w:val="000F101C"/>
    <w:rsid w:val="000F604B"/>
    <w:rsid w:val="00111D08"/>
    <w:rsid w:val="001151C6"/>
    <w:rsid w:val="00124405"/>
    <w:rsid w:val="00125E42"/>
    <w:rsid w:val="00126FAD"/>
    <w:rsid w:val="00127CF8"/>
    <w:rsid w:val="00133DBF"/>
    <w:rsid w:val="001343B0"/>
    <w:rsid w:val="001434FD"/>
    <w:rsid w:val="00143A74"/>
    <w:rsid w:val="00143E32"/>
    <w:rsid w:val="00162D01"/>
    <w:rsid w:val="00166B9D"/>
    <w:rsid w:val="00172477"/>
    <w:rsid w:val="0017466C"/>
    <w:rsid w:val="00176893"/>
    <w:rsid w:val="00185245"/>
    <w:rsid w:val="00195CD1"/>
    <w:rsid w:val="001A235E"/>
    <w:rsid w:val="001B170A"/>
    <w:rsid w:val="001B2156"/>
    <w:rsid w:val="001B679A"/>
    <w:rsid w:val="001D2F0C"/>
    <w:rsid w:val="001D33C4"/>
    <w:rsid w:val="001E1BB0"/>
    <w:rsid w:val="001E2509"/>
    <w:rsid w:val="001E2871"/>
    <w:rsid w:val="001E3F25"/>
    <w:rsid w:val="001E540C"/>
    <w:rsid w:val="001E7421"/>
    <w:rsid w:val="001E7A86"/>
    <w:rsid w:val="001F1AA3"/>
    <w:rsid w:val="00203AAB"/>
    <w:rsid w:val="00205CB7"/>
    <w:rsid w:val="00213022"/>
    <w:rsid w:val="00224404"/>
    <w:rsid w:val="002260B2"/>
    <w:rsid w:val="00233D86"/>
    <w:rsid w:val="00234EF9"/>
    <w:rsid w:val="002509FF"/>
    <w:rsid w:val="00255B2B"/>
    <w:rsid w:val="00272DA4"/>
    <w:rsid w:val="00273568"/>
    <w:rsid w:val="00277565"/>
    <w:rsid w:val="00277FCB"/>
    <w:rsid w:val="00282076"/>
    <w:rsid w:val="00286A97"/>
    <w:rsid w:val="002915B3"/>
    <w:rsid w:val="002A1FB3"/>
    <w:rsid w:val="002B406D"/>
    <w:rsid w:val="002B4B03"/>
    <w:rsid w:val="002C38C7"/>
    <w:rsid w:val="002C5046"/>
    <w:rsid w:val="002C6EB8"/>
    <w:rsid w:val="002D6E48"/>
    <w:rsid w:val="002E5D39"/>
    <w:rsid w:val="002E65F9"/>
    <w:rsid w:val="002F520B"/>
    <w:rsid w:val="002F5C9E"/>
    <w:rsid w:val="002F61F6"/>
    <w:rsid w:val="002F6BA0"/>
    <w:rsid w:val="00300CFC"/>
    <w:rsid w:val="00305404"/>
    <w:rsid w:val="00321EA8"/>
    <w:rsid w:val="0034656D"/>
    <w:rsid w:val="00356CA8"/>
    <w:rsid w:val="003602CC"/>
    <w:rsid w:val="00367FE6"/>
    <w:rsid w:val="003724B4"/>
    <w:rsid w:val="003777B1"/>
    <w:rsid w:val="003873A1"/>
    <w:rsid w:val="0038787A"/>
    <w:rsid w:val="00390E91"/>
    <w:rsid w:val="00395A46"/>
    <w:rsid w:val="0039605C"/>
    <w:rsid w:val="003A270B"/>
    <w:rsid w:val="003A3D5F"/>
    <w:rsid w:val="003A4762"/>
    <w:rsid w:val="003B31D9"/>
    <w:rsid w:val="003B52C9"/>
    <w:rsid w:val="003C0413"/>
    <w:rsid w:val="003C0839"/>
    <w:rsid w:val="003C18A9"/>
    <w:rsid w:val="003C20AF"/>
    <w:rsid w:val="003C5FB2"/>
    <w:rsid w:val="003D7564"/>
    <w:rsid w:val="003E0DB1"/>
    <w:rsid w:val="003E7E8D"/>
    <w:rsid w:val="003F08A8"/>
    <w:rsid w:val="003F109C"/>
    <w:rsid w:val="003F3CFD"/>
    <w:rsid w:val="003F72CD"/>
    <w:rsid w:val="0040798A"/>
    <w:rsid w:val="00410405"/>
    <w:rsid w:val="00412B5D"/>
    <w:rsid w:val="00415CF8"/>
    <w:rsid w:val="00416EB4"/>
    <w:rsid w:val="00417E3A"/>
    <w:rsid w:val="0042090E"/>
    <w:rsid w:val="004238B2"/>
    <w:rsid w:val="00425523"/>
    <w:rsid w:val="004279E8"/>
    <w:rsid w:val="00432933"/>
    <w:rsid w:val="004346C7"/>
    <w:rsid w:val="00441CA7"/>
    <w:rsid w:val="0044645B"/>
    <w:rsid w:val="00453CF1"/>
    <w:rsid w:val="0046028F"/>
    <w:rsid w:val="004621B5"/>
    <w:rsid w:val="004622AA"/>
    <w:rsid w:val="00462688"/>
    <w:rsid w:val="0046389D"/>
    <w:rsid w:val="004641A0"/>
    <w:rsid w:val="004662B7"/>
    <w:rsid w:val="00475A1E"/>
    <w:rsid w:val="00477F82"/>
    <w:rsid w:val="004B0124"/>
    <w:rsid w:val="004B750A"/>
    <w:rsid w:val="004B7DA7"/>
    <w:rsid w:val="004C0672"/>
    <w:rsid w:val="004C7994"/>
    <w:rsid w:val="004E29F9"/>
    <w:rsid w:val="004E4591"/>
    <w:rsid w:val="004E4CF4"/>
    <w:rsid w:val="004E5B49"/>
    <w:rsid w:val="004F1159"/>
    <w:rsid w:val="004F50C9"/>
    <w:rsid w:val="004F75C4"/>
    <w:rsid w:val="00500DE3"/>
    <w:rsid w:val="00501A53"/>
    <w:rsid w:val="005022E4"/>
    <w:rsid w:val="0050393A"/>
    <w:rsid w:val="005047AA"/>
    <w:rsid w:val="005071E8"/>
    <w:rsid w:val="005073DD"/>
    <w:rsid w:val="00511E40"/>
    <w:rsid w:val="00515F3D"/>
    <w:rsid w:val="005178E0"/>
    <w:rsid w:val="00524D09"/>
    <w:rsid w:val="0053028E"/>
    <w:rsid w:val="005361CB"/>
    <w:rsid w:val="005404C4"/>
    <w:rsid w:val="00540565"/>
    <w:rsid w:val="00541A24"/>
    <w:rsid w:val="00543BDC"/>
    <w:rsid w:val="0054407A"/>
    <w:rsid w:val="00546046"/>
    <w:rsid w:val="005603C1"/>
    <w:rsid w:val="00565770"/>
    <w:rsid w:val="00566EE8"/>
    <w:rsid w:val="0056726B"/>
    <w:rsid w:val="0057501A"/>
    <w:rsid w:val="00586699"/>
    <w:rsid w:val="005A21A5"/>
    <w:rsid w:val="005B0319"/>
    <w:rsid w:val="005B4842"/>
    <w:rsid w:val="005C2B7F"/>
    <w:rsid w:val="005C6B16"/>
    <w:rsid w:val="005D0F92"/>
    <w:rsid w:val="005E01BA"/>
    <w:rsid w:val="005F0053"/>
    <w:rsid w:val="005F0F7D"/>
    <w:rsid w:val="005F1343"/>
    <w:rsid w:val="005F67E3"/>
    <w:rsid w:val="00607A39"/>
    <w:rsid w:val="0061797B"/>
    <w:rsid w:val="006220D1"/>
    <w:rsid w:val="00622288"/>
    <w:rsid w:val="006239C7"/>
    <w:rsid w:val="00626D52"/>
    <w:rsid w:val="00631467"/>
    <w:rsid w:val="006331CA"/>
    <w:rsid w:val="00633AC1"/>
    <w:rsid w:val="0063441B"/>
    <w:rsid w:val="0063628A"/>
    <w:rsid w:val="006428B9"/>
    <w:rsid w:val="006509BA"/>
    <w:rsid w:val="00653870"/>
    <w:rsid w:val="00662D4E"/>
    <w:rsid w:val="006676D1"/>
    <w:rsid w:val="00674AA2"/>
    <w:rsid w:val="00677BDC"/>
    <w:rsid w:val="006805F6"/>
    <w:rsid w:val="0069480A"/>
    <w:rsid w:val="006B081F"/>
    <w:rsid w:val="006B7348"/>
    <w:rsid w:val="006C522B"/>
    <w:rsid w:val="006C708F"/>
    <w:rsid w:val="006D374F"/>
    <w:rsid w:val="006D3C36"/>
    <w:rsid w:val="006E50F1"/>
    <w:rsid w:val="006E62F9"/>
    <w:rsid w:val="006F4456"/>
    <w:rsid w:val="007032D5"/>
    <w:rsid w:val="00715444"/>
    <w:rsid w:val="00721C70"/>
    <w:rsid w:val="00724106"/>
    <w:rsid w:val="007246F1"/>
    <w:rsid w:val="0072541E"/>
    <w:rsid w:val="007308B9"/>
    <w:rsid w:val="00731A5F"/>
    <w:rsid w:val="00733C28"/>
    <w:rsid w:val="00734FCD"/>
    <w:rsid w:val="00735D39"/>
    <w:rsid w:val="00741B72"/>
    <w:rsid w:val="007421AC"/>
    <w:rsid w:val="007433E4"/>
    <w:rsid w:val="0074508B"/>
    <w:rsid w:val="007472A0"/>
    <w:rsid w:val="00750A29"/>
    <w:rsid w:val="007628AF"/>
    <w:rsid w:val="00770634"/>
    <w:rsid w:val="00770FE4"/>
    <w:rsid w:val="007720AC"/>
    <w:rsid w:val="00776CC9"/>
    <w:rsid w:val="007803DF"/>
    <w:rsid w:val="00781281"/>
    <w:rsid w:val="00785165"/>
    <w:rsid w:val="00785785"/>
    <w:rsid w:val="0079469A"/>
    <w:rsid w:val="00797F00"/>
    <w:rsid w:val="007A4623"/>
    <w:rsid w:val="007B503E"/>
    <w:rsid w:val="007C4BE3"/>
    <w:rsid w:val="007C757B"/>
    <w:rsid w:val="007E458F"/>
    <w:rsid w:val="007E5FD7"/>
    <w:rsid w:val="007F1C42"/>
    <w:rsid w:val="007F67B5"/>
    <w:rsid w:val="007F72B3"/>
    <w:rsid w:val="00802FEF"/>
    <w:rsid w:val="008078DA"/>
    <w:rsid w:val="00812B51"/>
    <w:rsid w:val="00814CCD"/>
    <w:rsid w:val="00834AC8"/>
    <w:rsid w:val="00845559"/>
    <w:rsid w:val="008505C5"/>
    <w:rsid w:val="00852185"/>
    <w:rsid w:val="00855720"/>
    <w:rsid w:val="008613C9"/>
    <w:rsid w:val="00861DC2"/>
    <w:rsid w:val="008648EA"/>
    <w:rsid w:val="00865A61"/>
    <w:rsid w:val="008755CB"/>
    <w:rsid w:val="00881105"/>
    <w:rsid w:val="0088212B"/>
    <w:rsid w:val="0088527D"/>
    <w:rsid w:val="00892E96"/>
    <w:rsid w:val="0089392F"/>
    <w:rsid w:val="00894446"/>
    <w:rsid w:val="00897B96"/>
    <w:rsid w:val="008A7C65"/>
    <w:rsid w:val="008A7F5C"/>
    <w:rsid w:val="008C1034"/>
    <w:rsid w:val="008C2E94"/>
    <w:rsid w:val="008D020A"/>
    <w:rsid w:val="008D10C4"/>
    <w:rsid w:val="008D5E1F"/>
    <w:rsid w:val="008E34D8"/>
    <w:rsid w:val="008E53FE"/>
    <w:rsid w:val="008E674F"/>
    <w:rsid w:val="008E7DB1"/>
    <w:rsid w:val="0090398B"/>
    <w:rsid w:val="00907EF8"/>
    <w:rsid w:val="0091148A"/>
    <w:rsid w:val="00915C60"/>
    <w:rsid w:val="009170A5"/>
    <w:rsid w:val="00921C1F"/>
    <w:rsid w:val="00921F0A"/>
    <w:rsid w:val="00922E8F"/>
    <w:rsid w:val="00924FAB"/>
    <w:rsid w:val="00926AEE"/>
    <w:rsid w:val="009324EC"/>
    <w:rsid w:val="009439FA"/>
    <w:rsid w:val="009518D9"/>
    <w:rsid w:val="009527D1"/>
    <w:rsid w:val="009551F3"/>
    <w:rsid w:val="00962BEF"/>
    <w:rsid w:val="009650CA"/>
    <w:rsid w:val="0096544A"/>
    <w:rsid w:val="00976E67"/>
    <w:rsid w:val="0098544E"/>
    <w:rsid w:val="00990333"/>
    <w:rsid w:val="0099203D"/>
    <w:rsid w:val="009922F8"/>
    <w:rsid w:val="00993E15"/>
    <w:rsid w:val="009A2933"/>
    <w:rsid w:val="009A3DAD"/>
    <w:rsid w:val="009B1C1C"/>
    <w:rsid w:val="009C4544"/>
    <w:rsid w:val="009D52D9"/>
    <w:rsid w:val="009E0084"/>
    <w:rsid w:val="009E1BB8"/>
    <w:rsid w:val="009F5F95"/>
    <w:rsid w:val="00A033B2"/>
    <w:rsid w:val="00A041C5"/>
    <w:rsid w:val="00A04D96"/>
    <w:rsid w:val="00A0539C"/>
    <w:rsid w:val="00A05C4C"/>
    <w:rsid w:val="00A07004"/>
    <w:rsid w:val="00A14354"/>
    <w:rsid w:val="00A2208F"/>
    <w:rsid w:val="00A31446"/>
    <w:rsid w:val="00A52E4F"/>
    <w:rsid w:val="00A5355E"/>
    <w:rsid w:val="00A55235"/>
    <w:rsid w:val="00A57837"/>
    <w:rsid w:val="00A57BF9"/>
    <w:rsid w:val="00A60105"/>
    <w:rsid w:val="00AA56C0"/>
    <w:rsid w:val="00AB7B15"/>
    <w:rsid w:val="00AD3195"/>
    <w:rsid w:val="00AE2BF2"/>
    <w:rsid w:val="00AF0632"/>
    <w:rsid w:val="00AF4E1B"/>
    <w:rsid w:val="00B03F6F"/>
    <w:rsid w:val="00B04FBB"/>
    <w:rsid w:val="00B059AB"/>
    <w:rsid w:val="00B124DB"/>
    <w:rsid w:val="00B127FC"/>
    <w:rsid w:val="00B44618"/>
    <w:rsid w:val="00B46C56"/>
    <w:rsid w:val="00B479E7"/>
    <w:rsid w:val="00B60C02"/>
    <w:rsid w:val="00B6273A"/>
    <w:rsid w:val="00B775AC"/>
    <w:rsid w:val="00B85CBB"/>
    <w:rsid w:val="00B92EA0"/>
    <w:rsid w:val="00B94729"/>
    <w:rsid w:val="00B972F5"/>
    <w:rsid w:val="00BA39A5"/>
    <w:rsid w:val="00BA71C4"/>
    <w:rsid w:val="00BA7C8B"/>
    <w:rsid w:val="00BC58AD"/>
    <w:rsid w:val="00BD1424"/>
    <w:rsid w:val="00BD45EC"/>
    <w:rsid w:val="00BD7A29"/>
    <w:rsid w:val="00BE6B03"/>
    <w:rsid w:val="00BE7163"/>
    <w:rsid w:val="00BF419B"/>
    <w:rsid w:val="00BF4491"/>
    <w:rsid w:val="00C00F7F"/>
    <w:rsid w:val="00C02E1C"/>
    <w:rsid w:val="00C0515A"/>
    <w:rsid w:val="00C14102"/>
    <w:rsid w:val="00C22227"/>
    <w:rsid w:val="00C37CFA"/>
    <w:rsid w:val="00C43273"/>
    <w:rsid w:val="00C43C36"/>
    <w:rsid w:val="00C523ED"/>
    <w:rsid w:val="00C539CC"/>
    <w:rsid w:val="00C548E0"/>
    <w:rsid w:val="00C56FBC"/>
    <w:rsid w:val="00C75B47"/>
    <w:rsid w:val="00C7621F"/>
    <w:rsid w:val="00C95C78"/>
    <w:rsid w:val="00CA0F4F"/>
    <w:rsid w:val="00CA1012"/>
    <w:rsid w:val="00CA2DCE"/>
    <w:rsid w:val="00CA3292"/>
    <w:rsid w:val="00CA54B3"/>
    <w:rsid w:val="00CB7E03"/>
    <w:rsid w:val="00CC05E1"/>
    <w:rsid w:val="00CC32D0"/>
    <w:rsid w:val="00CD2B44"/>
    <w:rsid w:val="00CF62C8"/>
    <w:rsid w:val="00D03816"/>
    <w:rsid w:val="00D10C27"/>
    <w:rsid w:val="00D211C9"/>
    <w:rsid w:val="00D26E10"/>
    <w:rsid w:val="00D3067C"/>
    <w:rsid w:val="00D32A0C"/>
    <w:rsid w:val="00D40859"/>
    <w:rsid w:val="00D40C90"/>
    <w:rsid w:val="00D474B2"/>
    <w:rsid w:val="00D50BFC"/>
    <w:rsid w:val="00D54040"/>
    <w:rsid w:val="00D622B3"/>
    <w:rsid w:val="00D711F0"/>
    <w:rsid w:val="00D8649D"/>
    <w:rsid w:val="00D969E8"/>
    <w:rsid w:val="00D973A4"/>
    <w:rsid w:val="00DA4732"/>
    <w:rsid w:val="00DA486E"/>
    <w:rsid w:val="00DA6A6A"/>
    <w:rsid w:val="00DB5F1F"/>
    <w:rsid w:val="00DC161E"/>
    <w:rsid w:val="00DC1B05"/>
    <w:rsid w:val="00DD5348"/>
    <w:rsid w:val="00DD7EA4"/>
    <w:rsid w:val="00DE4364"/>
    <w:rsid w:val="00DF0414"/>
    <w:rsid w:val="00DF0FE3"/>
    <w:rsid w:val="00DF1021"/>
    <w:rsid w:val="00DF133B"/>
    <w:rsid w:val="00E00634"/>
    <w:rsid w:val="00E04CA3"/>
    <w:rsid w:val="00E07FE7"/>
    <w:rsid w:val="00E13FF9"/>
    <w:rsid w:val="00E17044"/>
    <w:rsid w:val="00E2448B"/>
    <w:rsid w:val="00E274AA"/>
    <w:rsid w:val="00E50687"/>
    <w:rsid w:val="00E511B6"/>
    <w:rsid w:val="00E60B90"/>
    <w:rsid w:val="00E75205"/>
    <w:rsid w:val="00E82833"/>
    <w:rsid w:val="00E85869"/>
    <w:rsid w:val="00E85F3B"/>
    <w:rsid w:val="00E943EB"/>
    <w:rsid w:val="00E94CFE"/>
    <w:rsid w:val="00E9683A"/>
    <w:rsid w:val="00E971DD"/>
    <w:rsid w:val="00EA0A82"/>
    <w:rsid w:val="00EA42BA"/>
    <w:rsid w:val="00EA62BE"/>
    <w:rsid w:val="00EB0AD7"/>
    <w:rsid w:val="00EB423F"/>
    <w:rsid w:val="00EB5B9B"/>
    <w:rsid w:val="00EB5BF3"/>
    <w:rsid w:val="00EC340A"/>
    <w:rsid w:val="00ED1064"/>
    <w:rsid w:val="00EE11E0"/>
    <w:rsid w:val="00EE3903"/>
    <w:rsid w:val="00EF1D18"/>
    <w:rsid w:val="00EF53F3"/>
    <w:rsid w:val="00F03D96"/>
    <w:rsid w:val="00F0540E"/>
    <w:rsid w:val="00F154F4"/>
    <w:rsid w:val="00F277CB"/>
    <w:rsid w:val="00F32959"/>
    <w:rsid w:val="00F367D6"/>
    <w:rsid w:val="00F416DF"/>
    <w:rsid w:val="00F417B3"/>
    <w:rsid w:val="00F46B7B"/>
    <w:rsid w:val="00F51CC8"/>
    <w:rsid w:val="00F677E7"/>
    <w:rsid w:val="00F813D8"/>
    <w:rsid w:val="00F855B8"/>
    <w:rsid w:val="00F94C01"/>
    <w:rsid w:val="00F974B4"/>
    <w:rsid w:val="00F97CC6"/>
    <w:rsid w:val="00FC1F8E"/>
    <w:rsid w:val="00FC301D"/>
    <w:rsid w:val="00FC321C"/>
    <w:rsid w:val="00FD7951"/>
    <w:rsid w:val="00FD7A53"/>
    <w:rsid w:val="00FE6123"/>
    <w:rsid w:val="00FE6D3A"/>
    <w:rsid w:val="00FE765D"/>
    <w:rsid w:val="00FF0178"/>
    <w:rsid w:val="00FF1045"/>
    <w:rsid w:val="00FF1708"/>
    <w:rsid w:val="00FF6C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EF606"/>
  <w15:docId w15:val="{651A5108-8AD1-43B3-BBA8-221B6C44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4491"/>
  </w:style>
  <w:style w:type="paragraph" w:styleId="Overskrift1">
    <w:name w:val="heading 1"/>
    <w:basedOn w:val="Normal"/>
    <w:next w:val="Normal"/>
    <w:link w:val="Overskrift1Tegn"/>
    <w:uiPriority w:val="9"/>
    <w:qFormat/>
    <w:rsid w:val="006331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autoRedefine/>
    <w:unhideWhenUsed/>
    <w:qFormat/>
    <w:rsid w:val="002F6BA0"/>
    <w:pPr>
      <w:keepNext/>
      <w:keepLines/>
      <w:spacing w:after="0" w:line="276" w:lineRule="auto"/>
      <w:ind w:left="576" w:hanging="576"/>
      <w:outlineLvl w:val="1"/>
    </w:pPr>
    <w:rPr>
      <w:rFonts w:ascii="Calibri Light" w:eastAsiaTheme="majorEastAsia" w:hAnsi="Calibri Light" w:cstheme="majorBidi"/>
      <w:b/>
      <w:bCs/>
      <w:caps/>
      <w:sz w:val="36"/>
      <w:szCs w:val="36"/>
    </w:rPr>
  </w:style>
  <w:style w:type="paragraph" w:styleId="Overskrift3">
    <w:name w:val="heading 3"/>
    <w:basedOn w:val="Normal"/>
    <w:next w:val="Normal"/>
    <w:link w:val="Overskrift3Tegn"/>
    <w:uiPriority w:val="9"/>
    <w:semiHidden/>
    <w:unhideWhenUsed/>
    <w:qFormat/>
    <w:rsid w:val="008C2E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40565"/>
    <w:rPr>
      <w:color w:val="0563C1" w:themeColor="hyperlink"/>
      <w:u w:val="single"/>
    </w:rPr>
  </w:style>
  <w:style w:type="character" w:styleId="Ulstomtale">
    <w:name w:val="Unresolved Mention"/>
    <w:basedOn w:val="Standardskrifttypeiafsnit"/>
    <w:uiPriority w:val="99"/>
    <w:semiHidden/>
    <w:unhideWhenUsed/>
    <w:rsid w:val="00540565"/>
    <w:rPr>
      <w:color w:val="605E5C"/>
      <w:shd w:val="clear" w:color="auto" w:fill="E1DFDD"/>
    </w:rPr>
  </w:style>
  <w:style w:type="paragraph" w:styleId="Ingenafstand">
    <w:name w:val="No Spacing"/>
    <w:link w:val="IngenafstandTegn"/>
    <w:uiPriority w:val="1"/>
    <w:qFormat/>
    <w:rsid w:val="0054056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540565"/>
    <w:rPr>
      <w:rFonts w:eastAsiaTheme="minorEastAsia"/>
      <w:lang w:eastAsia="da-DK"/>
    </w:rPr>
  </w:style>
  <w:style w:type="paragraph" w:styleId="Sidehoved">
    <w:name w:val="header"/>
    <w:basedOn w:val="Normal"/>
    <w:link w:val="SidehovedTegn"/>
    <w:uiPriority w:val="99"/>
    <w:unhideWhenUsed/>
    <w:rsid w:val="006331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331CA"/>
  </w:style>
  <w:style w:type="paragraph" w:styleId="Sidefod">
    <w:name w:val="footer"/>
    <w:basedOn w:val="Normal"/>
    <w:link w:val="SidefodTegn"/>
    <w:uiPriority w:val="99"/>
    <w:unhideWhenUsed/>
    <w:rsid w:val="006331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331CA"/>
  </w:style>
  <w:style w:type="character" w:customStyle="1" w:styleId="Overskrift1Tegn">
    <w:name w:val="Overskrift 1 Tegn"/>
    <w:basedOn w:val="Standardskrifttypeiafsnit"/>
    <w:link w:val="Overskrift1"/>
    <w:uiPriority w:val="9"/>
    <w:rsid w:val="006331CA"/>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6331CA"/>
    <w:pPr>
      <w:outlineLvl w:val="9"/>
    </w:pPr>
    <w:rPr>
      <w:lang w:eastAsia="da-DK"/>
    </w:rPr>
  </w:style>
  <w:style w:type="character" w:customStyle="1" w:styleId="Overskrift2Tegn">
    <w:name w:val="Overskrift 2 Tegn"/>
    <w:basedOn w:val="Standardskrifttypeiafsnit"/>
    <w:link w:val="Overskrift2"/>
    <w:rsid w:val="002F6BA0"/>
    <w:rPr>
      <w:rFonts w:ascii="Calibri Light" w:eastAsiaTheme="majorEastAsia" w:hAnsi="Calibri Light" w:cstheme="majorBidi"/>
      <w:b/>
      <w:bCs/>
      <w:caps/>
      <w:sz w:val="36"/>
      <w:szCs w:val="36"/>
    </w:rPr>
  </w:style>
  <w:style w:type="paragraph" w:styleId="Listeafsnit">
    <w:name w:val="List Paragraph"/>
    <w:basedOn w:val="Normal"/>
    <w:uiPriority w:val="34"/>
    <w:qFormat/>
    <w:rsid w:val="006805F6"/>
    <w:pPr>
      <w:ind w:left="720"/>
      <w:contextualSpacing/>
    </w:pPr>
  </w:style>
  <w:style w:type="paragraph" w:styleId="Indholdsfortegnelse2">
    <w:name w:val="toc 2"/>
    <w:basedOn w:val="Normal"/>
    <w:next w:val="Normal"/>
    <w:autoRedefine/>
    <w:uiPriority w:val="39"/>
    <w:unhideWhenUsed/>
    <w:rsid w:val="001F1AA3"/>
    <w:pPr>
      <w:spacing w:after="100"/>
      <w:ind w:left="220"/>
    </w:pPr>
  </w:style>
  <w:style w:type="character" w:customStyle="1" w:styleId="Overskrift3Tegn">
    <w:name w:val="Overskrift 3 Tegn"/>
    <w:basedOn w:val="Standardskrifttypeiafsnit"/>
    <w:link w:val="Overskrift3"/>
    <w:uiPriority w:val="9"/>
    <w:semiHidden/>
    <w:rsid w:val="008C2E94"/>
    <w:rPr>
      <w:rFonts w:asciiTheme="majorHAnsi" w:eastAsiaTheme="majorEastAsia" w:hAnsiTheme="majorHAnsi" w:cstheme="majorBidi"/>
      <w:color w:val="1F3763" w:themeColor="accent1" w:themeShade="7F"/>
      <w:sz w:val="24"/>
      <w:szCs w:val="24"/>
    </w:rPr>
  </w:style>
  <w:style w:type="paragraph" w:styleId="Fodnotetekst">
    <w:name w:val="footnote text"/>
    <w:basedOn w:val="Normal"/>
    <w:link w:val="FodnotetekstTegn"/>
    <w:uiPriority w:val="99"/>
    <w:semiHidden/>
    <w:unhideWhenUsed/>
    <w:rsid w:val="0084555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45559"/>
    <w:rPr>
      <w:sz w:val="20"/>
      <w:szCs w:val="20"/>
    </w:rPr>
  </w:style>
  <w:style w:type="character" w:styleId="Fodnotehenvisning">
    <w:name w:val="footnote reference"/>
    <w:basedOn w:val="Standardskrifttypeiafsnit"/>
    <w:uiPriority w:val="99"/>
    <w:semiHidden/>
    <w:unhideWhenUsed/>
    <w:rsid w:val="00845559"/>
    <w:rPr>
      <w:vertAlign w:val="superscript"/>
    </w:rPr>
  </w:style>
  <w:style w:type="paragraph" w:styleId="Indholdsfortegnelse1">
    <w:name w:val="toc 1"/>
    <w:basedOn w:val="Normal"/>
    <w:next w:val="Normal"/>
    <w:autoRedefine/>
    <w:uiPriority w:val="39"/>
    <w:unhideWhenUsed/>
    <w:rsid w:val="00845559"/>
    <w:pPr>
      <w:spacing w:after="100"/>
    </w:pPr>
  </w:style>
  <w:style w:type="paragraph" w:styleId="Indholdsfortegnelse3">
    <w:name w:val="toc 3"/>
    <w:basedOn w:val="Normal"/>
    <w:next w:val="Normal"/>
    <w:autoRedefine/>
    <w:uiPriority w:val="39"/>
    <w:unhideWhenUsed/>
    <w:rsid w:val="00845559"/>
    <w:pPr>
      <w:spacing w:after="100"/>
      <w:ind w:left="440"/>
    </w:pPr>
  </w:style>
  <w:style w:type="table" w:styleId="Tabel-Gitter">
    <w:name w:val="Table Grid"/>
    <w:basedOn w:val="Tabel-Normal"/>
    <w:uiPriority w:val="59"/>
    <w:rsid w:val="00D9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uiPriority w:val="59"/>
    <w:rsid w:val="00D711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D54040"/>
    <w:rPr>
      <w:sz w:val="16"/>
      <w:szCs w:val="16"/>
    </w:rPr>
  </w:style>
  <w:style w:type="paragraph" w:styleId="Kommentartekst">
    <w:name w:val="annotation text"/>
    <w:basedOn w:val="Normal"/>
    <w:link w:val="KommentartekstTegn"/>
    <w:uiPriority w:val="99"/>
    <w:unhideWhenUsed/>
    <w:rsid w:val="00D54040"/>
    <w:pPr>
      <w:spacing w:line="240" w:lineRule="auto"/>
    </w:pPr>
    <w:rPr>
      <w:sz w:val="20"/>
      <w:szCs w:val="20"/>
    </w:rPr>
  </w:style>
  <w:style w:type="character" w:customStyle="1" w:styleId="KommentartekstTegn">
    <w:name w:val="Kommentartekst Tegn"/>
    <w:basedOn w:val="Standardskrifttypeiafsnit"/>
    <w:link w:val="Kommentartekst"/>
    <w:uiPriority w:val="99"/>
    <w:rsid w:val="00D54040"/>
    <w:rPr>
      <w:sz w:val="20"/>
      <w:szCs w:val="20"/>
    </w:rPr>
  </w:style>
  <w:style w:type="paragraph" w:styleId="Kommentaremne">
    <w:name w:val="annotation subject"/>
    <w:basedOn w:val="Kommentartekst"/>
    <w:next w:val="Kommentartekst"/>
    <w:link w:val="KommentaremneTegn"/>
    <w:uiPriority w:val="99"/>
    <w:semiHidden/>
    <w:unhideWhenUsed/>
    <w:rsid w:val="00D54040"/>
    <w:rPr>
      <w:b/>
      <w:bCs/>
    </w:rPr>
  </w:style>
  <w:style w:type="character" w:customStyle="1" w:styleId="KommentaremneTegn">
    <w:name w:val="Kommentaremne Tegn"/>
    <w:basedOn w:val="KommentartekstTegn"/>
    <w:link w:val="Kommentaremne"/>
    <w:uiPriority w:val="99"/>
    <w:semiHidden/>
    <w:rsid w:val="00D54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863571">
      <w:bodyDiv w:val="1"/>
      <w:marLeft w:val="0"/>
      <w:marRight w:val="0"/>
      <w:marTop w:val="0"/>
      <w:marBottom w:val="0"/>
      <w:divBdr>
        <w:top w:val="none" w:sz="0" w:space="0" w:color="auto"/>
        <w:left w:val="none" w:sz="0" w:space="0" w:color="auto"/>
        <w:bottom w:val="none" w:sz="0" w:space="0" w:color="auto"/>
        <w:right w:val="none" w:sz="0" w:space="0" w:color="auto"/>
      </w:divBdr>
    </w:div>
    <w:div w:id="413665499">
      <w:bodyDiv w:val="1"/>
      <w:marLeft w:val="0"/>
      <w:marRight w:val="0"/>
      <w:marTop w:val="0"/>
      <w:marBottom w:val="0"/>
      <w:divBdr>
        <w:top w:val="none" w:sz="0" w:space="0" w:color="auto"/>
        <w:left w:val="none" w:sz="0" w:space="0" w:color="auto"/>
        <w:bottom w:val="none" w:sz="0" w:space="0" w:color="auto"/>
        <w:right w:val="none" w:sz="0" w:space="0" w:color="auto"/>
      </w:divBdr>
    </w:div>
    <w:div w:id="608779106">
      <w:bodyDiv w:val="1"/>
      <w:marLeft w:val="0"/>
      <w:marRight w:val="0"/>
      <w:marTop w:val="0"/>
      <w:marBottom w:val="0"/>
      <w:divBdr>
        <w:top w:val="none" w:sz="0" w:space="0" w:color="auto"/>
        <w:left w:val="none" w:sz="0" w:space="0" w:color="auto"/>
        <w:bottom w:val="none" w:sz="0" w:space="0" w:color="auto"/>
        <w:right w:val="none" w:sz="0" w:space="0" w:color="auto"/>
      </w:divBdr>
    </w:div>
    <w:div w:id="849221025">
      <w:bodyDiv w:val="1"/>
      <w:marLeft w:val="0"/>
      <w:marRight w:val="0"/>
      <w:marTop w:val="0"/>
      <w:marBottom w:val="0"/>
      <w:divBdr>
        <w:top w:val="none" w:sz="0" w:space="0" w:color="auto"/>
        <w:left w:val="none" w:sz="0" w:space="0" w:color="auto"/>
        <w:bottom w:val="none" w:sz="0" w:space="0" w:color="auto"/>
        <w:right w:val="none" w:sz="0" w:space="0" w:color="auto"/>
      </w:divBdr>
    </w:div>
    <w:div w:id="920141481">
      <w:bodyDiv w:val="1"/>
      <w:marLeft w:val="0"/>
      <w:marRight w:val="0"/>
      <w:marTop w:val="0"/>
      <w:marBottom w:val="0"/>
      <w:divBdr>
        <w:top w:val="none" w:sz="0" w:space="0" w:color="auto"/>
        <w:left w:val="none" w:sz="0" w:space="0" w:color="auto"/>
        <w:bottom w:val="none" w:sz="0" w:space="0" w:color="auto"/>
        <w:right w:val="none" w:sz="0" w:space="0" w:color="auto"/>
      </w:divBdr>
    </w:div>
    <w:div w:id="961115771">
      <w:bodyDiv w:val="1"/>
      <w:marLeft w:val="0"/>
      <w:marRight w:val="0"/>
      <w:marTop w:val="0"/>
      <w:marBottom w:val="0"/>
      <w:divBdr>
        <w:top w:val="none" w:sz="0" w:space="0" w:color="auto"/>
        <w:left w:val="none" w:sz="0" w:space="0" w:color="auto"/>
        <w:bottom w:val="none" w:sz="0" w:space="0" w:color="auto"/>
        <w:right w:val="none" w:sz="0" w:space="0" w:color="auto"/>
      </w:divBdr>
    </w:div>
    <w:div w:id="1005934064">
      <w:bodyDiv w:val="1"/>
      <w:marLeft w:val="0"/>
      <w:marRight w:val="0"/>
      <w:marTop w:val="0"/>
      <w:marBottom w:val="0"/>
      <w:divBdr>
        <w:top w:val="none" w:sz="0" w:space="0" w:color="auto"/>
        <w:left w:val="none" w:sz="0" w:space="0" w:color="auto"/>
        <w:bottom w:val="none" w:sz="0" w:space="0" w:color="auto"/>
        <w:right w:val="none" w:sz="0" w:space="0" w:color="auto"/>
      </w:divBdr>
    </w:div>
    <w:div w:id="1292175453">
      <w:bodyDiv w:val="1"/>
      <w:marLeft w:val="0"/>
      <w:marRight w:val="0"/>
      <w:marTop w:val="0"/>
      <w:marBottom w:val="0"/>
      <w:divBdr>
        <w:top w:val="none" w:sz="0" w:space="0" w:color="auto"/>
        <w:left w:val="none" w:sz="0" w:space="0" w:color="auto"/>
        <w:bottom w:val="none" w:sz="0" w:space="0" w:color="auto"/>
        <w:right w:val="none" w:sz="0" w:space="0" w:color="auto"/>
      </w:divBdr>
    </w:div>
    <w:div w:id="1341394352">
      <w:bodyDiv w:val="1"/>
      <w:marLeft w:val="0"/>
      <w:marRight w:val="0"/>
      <w:marTop w:val="0"/>
      <w:marBottom w:val="0"/>
      <w:divBdr>
        <w:top w:val="none" w:sz="0" w:space="0" w:color="auto"/>
        <w:left w:val="none" w:sz="0" w:space="0" w:color="auto"/>
        <w:bottom w:val="none" w:sz="0" w:space="0" w:color="auto"/>
        <w:right w:val="none" w:sz="0" w:space="0" w:color="auto"/>
      </w:divBdr>
    </w:div>
    <w:div w:id="1757632149">
      <w:bodyDiv w:val="1"/>
      <w:marLeft w:val="0"/>
      <w:marRight w:val="0"/>
      <w:marTop w:val="0"/>
      <w:marBottom w:val="0"/>
      <w:divBdr>
        <w:top w:val="none" w:sz="0" w:space="0" w:color="auto"/>
        <w:left w:val="none" w:sz="0" w:space="0" w:color="auto"/>
        <w:bottom w:val="none" w:sz="0" w:space="0" w:color="auto"/>
        <w:right w:val="none" w:sz="0" w:space="0" w:color="auto"/>
      </w:divBdr>
    </w:div>
    <w:div w:id="1828938374">
      <w:bodyDiv w:val="1"/>
      <w:marLeft w:val="0"/>
      <w:marRight w:val="0"/>
      <w:marTop w:val="0"/>
      <w:marBottom w:val="0"/>
      <w:divBdr>
        <w:top w:val="none" w:sz="0" w:space="0" w:color="auto"/>
        <w:left w:val="none" w:sz="0" w:space="0" w:color="auto"/>
        <w:bottom w:val="none" w:sz="0" w:space="0" w:color="auto"/>
        <w:right w:val="none" w:sz="0" w:space="0" w:color="auto"/>
      </w:divBdr>
    </w:div>
    <w:div w:id="1947350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redskabsplan.silkeborg.dk/-/media/Beredskabsplan/_Krisestyring/Action-Card_Personansvarlig-01012018.pdf" TargetMode="External"/><Relationship Id="rId18" Type="http://schemas.openxmlformats.org/officeDocument/2006/relationships/hyperlink" Target="https://beredskabsplan.silkeborg.dk/-/media/Beredskabsplan/_Krisestyring/Action-Card_Ansvarlig-Situationsbillede-log-og-dok-01012018.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eredskabsplan.silkeborg.dk/-/media/Beredskabsplan/_Krisestyring/Action-Card_Kommunikationsansvarlig-01012018.pdf" TargetMode="External"/><Relationship Id="rId7" Type="http://schemas.openxmlformats.org/officeDocument/2006/relationships/endnotes" Target="endnotes.xml"/><Relationship Id="rId12" Type="http://schemas.openxmlformats.org/officeDocument/2006/relationships/hyperlink" Target="https://beredskabsplan.silkeborg.dk/-/media/Beredskabsplan/_Krisestyring/Action-Card_Ansvarlig-Situationsbillede-log-og-dok-01012018.pdf" TargetMode="External"/><Relationship Id="rId17" Type="http://schemas.openxmlformats.org/officeDocument/2006/relationships/hyperlink" Target="https://beredskabsplan.silkeborg.dk/-/media/Beredskabsplan/_Krisestyring/Action-Card_Kriseleder-01012018.pdf" TargetMode="External"/><Relationship Id="rId25" Type="http://schemas.openxmlformats.org/officeDocument/2006/relationships/hyperlink" Target="https://beredskabsplan.holbaek.dk/media/iqfhfnvr/action-card-holbaek-kommune-haendelsesevaluering.docx" TargetMode="External"/><Relationship Id="rId2" Type="http://schemas.openxmlformats.org/officeDocument/2006/relationships/numbering" Target="numbering.xml"/><Relationship Id="rId16" Type="http://schemas.openxmlformats.org/officeDocument/2006/relationships/hyperlink" Target="https://beredskabsplan.silkeborg.dk/-/media/Beredskabsplan/_Krisestyring/hjaelpedokumenter/Logbog_01012018_v2.docx" TargetMode="External"/><Relationship Id="rId20" Type="http://schemas.openxmlformats.org/officeDocument/2006/relationships/hyperlink" Target="https://beredskabsplan.silkeborg.dk/-/media/Beredskabsplan/_Krisestyring/Action-Card_Procesansvarlig-0101201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edskabsplan.silkeborg.dk/-/media/Beredskabsplan/_Krisestyring/Action-Card_Kriseleder-01012018.pdf" TargetMode="External"/><Relationship Id="rId24" Type="http://schemas.openxmlformats.org/officeDocument/2006/relationships/hyperlink" Target="https://beredskabsplan.holbaek.dk/media/34kbesfn/action-card-samlet-situationsbillede.docx" TargetMode="External"/><Relationship Id="rId5" Type="http://schemas.openxmlformats.org/officeDocument/2006/relationships/webSettings" Target="webSettings.xml"/><Relationship Id="rId15" Type="http://schemas.openxmlformats.org/officeDocument/2006/relationships/hyperlink" Target="https://beredskabsplan.silkeborg.dk/-/media/Beredskabsplan/_Krisestyring/Action-Card_Kommunikationsansvarlig-01012018.pdf" TargetMode="External"/><Relationship Id="rId23" Type="http://schemas.openxmlformats.org/officeDocument/2006/relationships/hyperlink" Target="https://beredskabsplan.holbaek.dk/media/trfaukyh/action-card-holbaek-kommune-logbog.docx"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beredskabsplan.silkeborg.dk/-/media/Beredskabsplan/_Krisestyring/Action-Card_Personansvarlig-0101201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redskabsplan.silkeborg.dk/-/media/Beredskabsplan/_Krisestyring/Action-Card_Procesansvarlig-01012018.pdf" TargetMode="External"/><Relationship Id="rId22" Type="http://schemas.openxmlformats.org/officeDocument/2006/relationships/hyperlink" Target="https://beredskabsplan.holbaek.dk/media/nm1dlpkz/action-card-dagsorden-for-krisestabens-foerste-moede.doc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8727-8DE4-4196-B70A-7B885721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6012</Words>
  <Characters>36677</Characters>
  <Application>Microsoft Office Word</Application>
  <DocSecurity>0</DocSecurity>
  <Lines>305</Lines>
  <Paragraphs>85</Paragraphs>
  <ScaleCrop>false</ScaleCrop>
  <HeadingPairs>
    <vt:vector size="2" baseType="variant">
      <vt:variant>
        <vt:lpstr>Titel</vt:lpstr>
      </vt:variant>
      <vt:variant>
        <vt:i4>1</vt:i4>
      </vt:variant>
    </vt:vector>
  </HeadingPairs>
  <TitlesOfParts>
    <vt:vector size="1" baseType="lpstr">
      <vt:lpstr>Beredskabsplan for Vordingborg Kommune</vt:lpstr>
    </vt:vector>
  </TitlesOfParts>
  <Company>Vordingborg Kommune</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Krisestyringsplan for Vordingborg Kommune</dc:title>
  <dc:subject>2022</dc:subject>
  <dc:creator>Maria Kusz Vangsgaard</dc:creator>
  <cp:keywords/>
  <dc:description/>
  <cp:lastModifiedBy>Sofie Strander Sinding</cp:lastModifiedBy>
  <cp:revision>7</cp:revision>
  <cp:lastPrinted>2023-04-18T08:34:00Z</cp:lastPrinted>
  <dcterms:created xsi:type="dcterms:W3CDTF">2023-11-22T13:35:00Z</dcterms:created>
  <dcterms:modified xsi:type="dcterms:W3CDTF">2023-11-30T13:06:00Z</dcterms:modified>
</cp:coreProperties>
</file>